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A3540" w:rsidP="009B662F">
      <w:r>
        <w:rPr>
          <w:b/>
          <w:bCs/>
        </w:rPr>
        <w:t xml:space="preserve">( K13 </w:t>
      </w:r>
      <w:proofErr w:type="gramStart"/>
      <w:r>
        <w:rPr>
          <w:b/>
          <w:bCs/>
        </w:rPr>
        <w:t>)</w:t>
      </w:r>
      <w:r>
        <w:t xml:space="preserve">  </w:t>
      </w:r>
      <w:proofErr w:type="gramEnd"/>
      <w:r>
        <w:t>–   </w:t>
      </w:r>
      <w:r>
        <w:rPr>
          <w:sz w:val="18"/>
          <w:szCs w:val="18"/>
        </w:rPr>
        <w:t>schnelle Aufrufe</w:t>
      </w:r>
      <w:r>
        <w:t>   –  [</w:t>
      </w:r>
      <w:r w:rsidR="009B662F">
        <w:rPr>
          <w:b/>
          <w:bCs/>
          <w:sz w:val="24"/>
          <w:szCs w:val="24"/>
        </w:rPr>
        <w:t>KU</w:t>
      </w:r>
      <w:r>
        <w:t>] </w:t>
      </w:r>
      <w:r w:rsidR="009B662F">
        <w:t xml:space="preserve"> -  </w:t>
      </w:r>
      <w:proofErr w:type="spellStart"/>
      <w:r w:rsidR="009B662F">
        <w:t>Kurmandschi</w:t>
      </w:r>
      <w:proofErr w:type="spellEnd"/>
      <w:r w:rsidR="009B662F">
        <w:t>, lateinische Schrift</w:t>
      </w:r>
    </w:p>
    <w:p w:rsidR="00000000" w:rsidRDefault="009A3540">
      <w:r>
        <w:t> </w:t>
      </w:r>
    </w:p>
    <w:p w:rsidR="00000000" w:rsidRDefault="009A3540" w:rsidP="009B662F">
      <w:pPr>
        <w:jc w:val="center"/>
      </w:pPr>
      <w:proofErr w:type="gramStart"/>
      <w:r>
        <w:rPr>
          <w:b/>
          <w:bCs/>
          <w:sz w:val="28"/>
          <w:szCs w:val="28"/>
        </w:rPr>
        <w:t>eine</w:t>
      </w:r>
      <w:proofErr w:type="gramEnd"/>
      <w:r>
        <w:rPr>
          <w:b/>
          <w:bCs/>
          <w:sz w:val="28"/>
          <w:szCs w:val="28"/>
        </w:rPr>
        <w:t xml:space="preserve"> kleine Deutsch Hilfe für Dich  / </w:t>
      </w:r>
      <w:proofErr w:type="spellStart"/>
      <w:r w:rsidR="009B662F" w:rsidRPr="009B662F">
        <w:rPr>
          <w:b/>
          <w:bCs/>
          <w:sz w:val="28"/>
          <w:szCs w:val="28"/>
        </w:rPr>
        <w:t>ji</w:t>
      </w:r>
      <w:proofErr w:type="spellEnd"/>
      <w:r w:rsidR="009B662F" w:rsidRPr="009B662F">
        <w:rPr>
          <w:b/>
          <w:bCs/>
          <w:sz w:val="28"/>
          <w:szCs w:val="28"/>
        </w:rPr>
        <w:t xml:space="preserve"> </w:t>
      </w:r>
      <w:proofErr w:type="spellStart"/>
      <w:r w:rsidR="009B662F" w:rsidRPr="009B662F">
        <w:rPr>
          <w:b/>
          <w:bCs/>
          <w:sz w:val="28"/>
          <w:szCs w:val="28"/>
        </w:rPr>
        <w:t>bo</w:t>
      </w:r>
      <w:proofErr w:type="spellEnd"/>
      <w:r w:rsidR="009B662F" w:rsidRPr="009B662F">
        <w:rPr>
          <w:b/>
          <w:bCs/>
          <w:sz w:val="28"/>
          <w:szCs w:val="28"/>
        </w:rPr>
        <w:t xml:space="preserve"> </w:t>
      </w:r>
      <w:proofErr w:type="spellStart"/>
      <w:r w:rsidR="009B662F" w:rsidRPr="009B662F">
        <w:rPr>
          <w:b/>
          <w:bCs/>
          <w:sz w:val="28"/>
          <w:szCs w:val="28"/>
        </w:rPr>
        <w:t>we</w:t>
      </w:r>
      <w:proofErr w:type="spellEnd"/>
      <w:r w:rsidR="009B662F" w:rsidRPr="009B662F">
        <w:rPr>
          <w:b/>
          <w:bCs/>
          <w:sz w:val="28"/>
          <w:szCs w:val="28"/>
        </w:rPr>
        <w:t xml:space="preserve"> </w:t>
      </w:r>
      <w:proofErr w:type="spellStart"/>
      <w:r w:rsidR="009B662F" w:rsidRPr="009B662F">
        <w:rPr>
          <w:b/>
          <w:bCs/>
          <w:sz w:val="28"/>
          <w:szCs w:val="28"/>
        </w:rPr>
        <w:t>alîkariyek</w:t>
      </w:r>
      <w:proofErr w:type="spellEnd"/>
      <w:r w:rsidR="009B662F" w:rsidRPr="009B662F">
        <w:rPr>
          <w:b/>
          <w:bCs/>
          <w:sz w:val="28"/>
          <w:szCs w:val="28"/>
        </w:rPr>
        <w:t xml:space="preserve"> </w:t>
      </w:r>
      <w:proofErr w:type="spellStart"/>
      <w:r w:rsidR="009B662F" w:rsidRPr="009B662F">
        <w:rPr>
          <w:b/>
          <w:bCs/>
          <w:sz w:val="28"/>
          <w:szCs w:val="28"/>
        </w:rPr>
        <w:t>Almanî</w:t>
      </w:r>
      <w:proofErr w:type="spellEnd"/>
      <w:r w:rsidR="009B662F" w:rsidRPr="009B662F">
        <w:rPr>
          <w:b/>
          <w:bCs/>
          <w:sz w:val="28"/>
          <w:szCs w:val="28"/>
        </w:rPr>
        <w:t xml:space="preserve"> </w:t>
      </w:r>
      <w:proofErr w:type="spellStart"/>
      <w:r w:rsidR="009B662F" w:rsidRPr="009B662F">
        <w:rPr>
          <w:b/>
          <w:bCs/>
          <w:sz w:val="28"/>
          <w:szCs w:val="28"/>
        </w:rPr>
        <w:t>ya</w:t>
      </w:r>
      <w:proofErr w:type="spellEnd"/>
      <w:r w:rsidR="009B662F" w:rsidRPr="009B662F">
        <w:rPr>
          <w:b/>
          <w:bCs/>
          <w:sz w:val="28"/>
          <w:szCs w:val="28"/>
        </w:rPr>
        <w:t xml:space="preserve"> </w:t>
      </w:r>
      <w:proofErr w:type="spellStart"/>
      <w:r w:rsidR="009B662F" w:rsidRPr="009B662F">
        <w:rPr>
          <w:b/>
          <w:bCs/>
          <w:sz w:val="28"/>
          <w:szCs w:val="28"/>
        </w:rPr>
        <w:t>piçûk</w:t>
      </w:r>
      <w:proofErr w:type="spellEnd"/>
      <w:r>
        <w:rPr>
          <w:rFonts w:hint="cs"/>
          <w:b/>
          <w:bCs/>
          <w:sz w:val="28"/>
          <w:szCs w:val="28"/>
        </w:rPr>
        <w:t xml:space="preserve"> </w:t>
      </w:r>
    </w:p>
    <w:p w:rsidR="00000000" w:rsidRDefault="009A3540">
      <w:r>
        <w:rPr>
          <w:sz w:val="21"/>
          <w:szCs w:val="21"/>
        </w:rPr>
        <w:t> </w:t>
      </w:r>
    </w:p>
    <w:tbl>
      <w:tblPr>
        <w:tblW w:w="10648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13"/>
        <w:gridCol w:w="3774"/>
        <w:gridCol w:w="1477"/>
      </w:tblGrid>
      <w:tr w:rsidR="00000000" w:rsidTr="0034607D">
        <w:trPr>
          <w:cantSplit/>
        </w:trPr>
        <w:tc>
          <w:tcPr>
            <w:tcW w:w="5405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A3540" w:rsidP="009B662F">
            <w:pPr>
              <w:spacing w:line="300" w:lineRule="atLeast"/>
              <w:ind w:left="142" w:right="144"/>
            </w:pPr>
            <w:r>
              <w:t>Die Seiten sollen Dich beim selbstständigen</w:t>
            </w:r>
            <w:r w:rsidR="009B662F">
              <w:t xml:space="preserve"> </w:t>
            </w:r>
            <w:r>
              <w:rPr>
                <w:b/>
                <w:bCs/>
              </w:rPr>
              <w:t>Deutsch–Lernen</w:t>
            </w:r>
            <w:r>
              <w:t xml:space="preserve"> unterstützen.</w:t>
            </w:r>
          </w:p>
          <w:p w:rsidR="005D34B7" w:rsidRDefault="009A3540" w:rsidP="005D34B7">
            <w:pPr>
              <w:spacing w:line="300" w:lineRule="atLeast"/>
              <w:ind w:left="142" w:right="144"/>
            </w:pPr>
            <w:r>
              <w:t xml:space="preserve">Sie sind zweisprachig, Deutsch – </w:t>
            </w:r>
            <w:proofErr w:type="spellStart"/>
            <w:r w:rsidR="009B662F">
              <w:t>Kurmandschi</w:t>
            </w:r>
            <w:proofErr w:type="spellEnd"/>
            <w:r w:rsidR="005D34B7">
              <w:t xml:space="preserve"> </w:t>
            </w:r>
          </w:p>
          <w:p w:rsidR="00000000" w:rsidRDefault="005D34B7" w:rsidP="005D34B7">
            <w:pPr>
              <w:spacing w:line="300" w:lineRule="atLeast"/>
              <w:ind w:left="142" w:right="144"/>
            </w:pPr>
            <w:r w:rsidRPr="005D34B7">
              <w:rPr>
                <w:b/>
                <w:bCs/>
              </w:rPr>
              <w:t>einige</w:t>
            </w:r>
            <w:r>
              <w:t xml:space="preserve"> </w:t>
            </w:r>
            <w:r>
              <w:t xml:space="preserve">derzeit </w:t>
            </w:r>
            <w:r w:rsidRPr="005D34B7">
              <w:rPr>
                <w:b/>
                <w:bCs/>
              </w:rPr>
              <w:t xml:space="preserve">nur in Deutsch – </w:t>
            </w:r>
            <w:r w:rsidRPr="005D34B7">
              <w:rPr>
                <w:b/>
                <w:bCs/>
              </w:rPr>
              <w:t>Türk</w:t>
            </w:r>
            <w:r w:rsidRPr="005D34B7">
              <w:rPr>
                <w:b/>
                <w:bCs/>
              </w:rPr>
              <w:t>isch</w:t>
            </w:r>
            <w:r>
              <w:t xml:space="preserve"> verfügbar</w:t>
            </w:r>
          </w:p>
        </w:tc>
        <w:tc>
          <w:tcPr>
            <w:tcW w:w="5243" w:type="dxa"/>
            <w:gridSpan w:val="2"/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9B662F" w:rsidRDefault="009B662F" w:rsidP="009B662F">
            <w:pPr>
              <w:spacing w:line="300" w:lineRule="atLeast"/>
              <w:ind w:left="132" w:right="130"/>
            </w:pPr>
            <w:proofErr w:type="spellStart"/>
            <w:r>
              <w:t>Rûpel</w:t>
            </w:r>
            <w:proofErr w:type="spellEnd"/>
            <w:r>
              <w:t xml:space="preserve"> </w:t>
            </w:r>
            <w:proofErr w:type="spellStart"/>
            <w:r>
              <w:t>ji</w:t>
            </w:r>
            <w:proofErr w:type="spellEnd"/>
            <w:r>
              <w:t xml:space="preserve"> </w:t>
            </w:r>
            <w:proofErr w:type="spellStart"/>
            <w:r>
              <w:t>bo</w:t>
            </w:r>
            <w:proofErr w:type="spellEnd"/>
            <w:r>
              <w:t xml:space="preserve"> </w:t>
            </w:r>
            <w:proofErr w:type="spellStart"/>
            <w:r>
              <w:t>piştgirîkirina</w:t>
            </w:r>
            <w:proofErr w:type="spellEnd"/>
            <w:r>
              <w:t xml:space="preserve"> </w:t>
            </w:r>
            <w:proofErr w:type="spellStart"/>
            <w:r>
              <w:t>we</w:t>
            </w:r>
            <w:proofErr w:type="spellEnd"/>
            <w:r>
              <w:t xml:space="preserve"> di </w:t>
            </w:r>
            <w:proofErr w:type="spellStart"/>
            <w:r>
              <w:t>fêrbûna</w:t>
            </w:r>
            <w:proofErr w:type="spellEnd"/>
            <w:r>
              <w:t xml:space="preserve"> </w:t>
            </w:r>
            <w:proofErr w:type="spellStart"/>
            <w:r>
              <w:t>almanî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</w:t>
            </w:r>
            <w:proofErr w:type="spellStart"/>
            <w:r>
              <w:t>serbixwe</w:t>
            </w:r>
            <w:proofErr w:type="spellEnd"/>
            <w:r>
              <w:t xml:space="preserve"> de </w:t>
            </w:r>
            <w:proofErr w:type="spellStart"/>
            <w:r>
              <w:t>ne</w:t>
            </w:r>
            <w:proofErr w:type="spellEnd"/>
            <w:r>
              <w:t>.</w:t>
            </w:r>
          </w:p>
          <w:p w:rsidR="005D34B7" w:rsidRDefault="005D34B7" w:rsidP="005D34B7">
            <w:pPr>
              <w:spacing w:line="300" w:lineRule="atLeast"/>
              <w:ind w:left="132" w:right="130"/>
            </w:pPr>
            <w:proofErr w:type="spellStart"/>
            <w:r>
              <w:t>Duzimanî</w:t>
            </w:r>
            <w:proofErr w:type="spellEnd"/>
            <w:r>
              <w:t xml:space="preserve">, </w:t>
            </w:r>
            <w:proofErr w:type="spellStart"/>
            <w:r>
              <w:t>Almanî</w:t>
            </w:r>
            <w:proofErr w:type="spellEnd"/>
            <w:r>
              <w:t xml:space="preserve"> – </w:t>
            </w:r>
            <w:proofErr w:type="spellStart"/>
            <w:r>
              <w:t>Kurmancî</w:t>
            </w:r>
            <w:proofErr w:type="spellEnd"/>
            <w:r>
              <w:t xml:space="preserve"> ne</w:t>
            </w:r>
          </w:p>
          <w:p w:rsidR="00000000" w:rsidRDefault="005D34B7" w:rsidP="005D34B7">
            <w:pPr>
              <w:spacing w:line="300" w:lineRule="atLeast"/>
              <w:ind w:left="132" w:right="130"/>
            </w:pPr>
            <w:proofErr w:type="spellStart"/>
            <w:r>
              <w:t>hinek</w:t>
            </w:r>
            <w:proofErr w:type="spellEnd"/>
            <w:r>
              <w:t xml:space="preserve"> </w:t>
            </w:r>
            <w:proofErr w:type="spellStart"/>
            <w:r>
              <w:t>niha</w:t>
            </w:r>
            <w:proofErr w:type="spellEnd"/>
            <w:r>
              <w:t xml:space="preserve"> </w:t>
            </w:r>
            <w:proofErr w:type="spellStart"/>
            <w:r>
              <w:t>tenê</w:t>
            </w:r>
            <w:proofErr w:type="spellEnd"/>
            <w:r>
              <w:t xml:space="preserve"> bi </w:t>
            </w:r>
            <w:proofErr w:type="spellStart"/>
            <w:r>
              <w:t>Almanî</w:t>
            </w:r>
            <w:proofErr w:type="spellEnd"/>
            <w:r>
              <w:t xml:space="preserve"> - </w:t>
            </w:r>
            <w:proofErr w:type="spellStart"/>
            <w:r>
              <w:t>Tirkî</w:t>
            </w:r>
            <w:proofErr w:type="spellEnd"/>
            <w:r>
              <w:t xml:space="preserve"> </w:t>
            </w:r>
            <w:proofErr w:type="spellStart"/>
            <w:r>
              <w:t>hene</w:t>
            </w:r>
            <w:proofErr w:type="spellEnd"/>
          </w:p>
        </w:tc>
      </w:tr>
      <w:tr w:rsidR="00000000" w:rsidTr="0034607D">
        <w:trPr>
          <w:cantSplit/>
        </w:trPr>
        <w:tc>
          <w:tcPr>
            <w:tcW w:w="540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A3540" w:rsidP="009B662F">
            <w:pPr>
              <w:spacing w:line="300" w:lineRule="atLeast"/>
              <w:ind w:left="132" w:right="130"/>
            </w:pPr>
            <w:r>
              <w:t>Höre Dir die Wörter an, sprich sie nach, lies den Text</w:t>
            </w:r>
            <w:proofErr w:type="gramStart"/>
            <w:r>
              <w:t>,</w:t>
            </w:r>
            <w:proofErr w:type="gramEnd"/>
            <w:r>
              <w:br/>
              <w:t>schreibe ihn mit der Hand ab und wiederhole oft.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B662F" w:rsidP="002F26E6">
            <w:pPr>
              <w:spacing w:line="300" w:lineRule="atLeast"/>
              <w:ind w:left="132" w:right="130"/>
            </w:pPr>
            <w:r w:rsidRPr="009B662F">
              <w:t xml:space="preserve">Li </w:t>
            </w:r>
            <w:proofErr w:type="spellStart"/>
            <w:r w:rsidRPr="009B662F">
              <w:t>peyvan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guhdarî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bikin</w:t>
            </w:r>
            <w:proofErr w:type="spellEnd"/>
            <w:r w:rsidRPr="009B662F">
              <w:t xml:space="preserve">, </w:t>
            </w:r>
            <w:proofErr w:type="spellStart"/>
            <w:r w:rsidRPr="009B662F">
              <w:t>wan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dubare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bikin</w:t>
            </w:r>
            <w:proofErr w:type="spellEnd"/>
            <w:r w:rsidRPr="009B662F">
              <w:t xml:space="preserve">, </w:t>
            </w:r>
            <w:proofErr w:type="spellStart"/>
            <w:r w:rsidRPr="009B662F">
              <w:t>nivîsê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bixwînin</w:t>
            </w:r>
            <w:proofErr w:type="spellEnd"/>
            <w:r w:rsidRPr="009B662F">
              <w:t>,</w:t>
            </w:r>
            <w:r w:rsidR="002F26E6">
              <w:t xml:space="preserve"> </w:t>
            </w:r>
            <w:r w:rsidRPr="009B662F">
              <w:t xml:space="preserve">bi </w:t>
            </w:r>
            <w:proofErr w:type="spellStart"/>
            <w:r w:rsidRPr="009B662F">
              <w:t>destan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binivîsin</w:t>
            </w:r>
            <w:proofErr w:type="spellEnd"/>
            <w:r w:rsidRPr="009B662F">
              <w:t xml:space="preserve"> û </w:t>
            </w:r>
            <w:proofErr w:type="spellStart"/>
            <w:r w:rsidRPr="009B662F">
              <w:t>gelek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caran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dubare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bikin</w:t>
            </w:r>
            <w:proofErr w:type="spellEnd"/>
            <w:r w:rsidRPr="009B662F">
              <w:t>.</w:t>
            </w:r>
          </w:p>
        </w:tc>
      </w:tr>
      <w:tr w:rsidR="00000000" w:rsidTr="0034607D">
        <w:trPr>
          <w:cantSplit/>
        </w:trPr>
        <w:tc>
          <w:tcPr>
            <w:tcW w:w="540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000000" w:rsidRDefault="009A3540">
            <w:pPr>
              <w:spacing w:line="300" w:lineRule="atLeast"/>
              <w:ind w:left="142"/>
              <w:jc w:val="center"/>
            </w:pPr>
            <w:r>
              <w:t>Erste Schritte mit Deiner neuen Sprache Deutsch …</w:t>
            </w:r>
          </w:p>
        </w:tc>
        <w:tc>
          <w:tcPr>
            <w:tcW w:w="5243" w:type="dxa"/>
            <w:gridSpan w:val="2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000000" w:rsidRDefault="009B662F" w:rsidP="009B662F">
            <w:pPr>
              <w:spacing w:line="300" w:lineRule="atLeast"/>
              <w:ind w:left="132" w:right="130"/>
            </w:pPr>
            <w:r w:rsidRPr="009B662F">
              <w:t xml:space="preserve">Bi </w:t>
            </w:r>
            <w:proofErr w:type="spellStart"/>
            <w:r w:rsidRPr="009B662F">
              <w:t>zimanê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xwe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yê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nû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Almanî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gavên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pêşîn</w:t>
            </w:r>
            <w:proofErr w:type="spellEnd"/>
            <w:r w:rsidRPr="009B662F">
              <w:t>...</w:t>
            </w:r>
          </w:p>
        </w:tc>
      </w:tr>
      <w:tr w:rsidR="00000000" w:rsidTr="0034607D">
        <w:trPr>
          <w:cantSplit/>
        </w:trPr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A3540">
            <w:pPr>
              <w:spacing w:line="300" w:lineRule="atLeast"/>
              <w:ind w:left="142"/>
            </w:pPr>
            <w:r>
              <w:t>Kapitelseite:  Anhören und Nachsprechen</w:t>
            </w:r>
          </w:p>
          <w:p w:rsidR="00000000" w:rsidRDefault="009A3540">
            <w:pPr>
              <w:spacing w:line="300" w:lineRule="atLeast"/>
              <w:ind w:left="142"/>
            </w:pPr>
            <w:r>
              <w:t>Kleine Dialoge, erste Hör- und Sprechübungen</w:t>
            </w:r>
          </w:p>
          <w:p w:rsidR="00000000" w:rsidRDefault="009A3540">
            <w:pPr>
              <w:spacing w:line="300" w:lineRule="atLeast"/>
              <w:ind w:left="142"/>
            </w:pPr>
            <w:hyperlink r:id="rId5" w:tgtFrame="_self" w:history="1">
              <w:r w:rsidR="000B5AD2" w:rsidRPr="000B5AD2">
                <w:rPr>
                  <w:rStyle w:val="Hyperlink"/>
                  <w:bCs/>
                </w:rPr>
                <w:t>https://kleine-deutsch-hilfe.at/</w:t>
              </w:r>
              <w:r w:rsidR="000B5AD2">
                <w:rPr>
                  <w:rStyle w:val="Hyperlink"/>
                  <w:b/>
                  <w:bCs/>
                </w:rPr>
                <w:t>dubare.htm</w:t>
              </w:r>
            </w:hyperlink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9B662F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Rûpelê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beşê</w:t>
            </w:r>
            <w:proofErr w:type="spellEnd"/>
            <w:r w:rsidRPr="004A356A">
              <w:t xml:space="preserve">: </w:t>
            </w:r>
            <w:proofErr w:type="spellStart"/>
            <w:r w:rsidRPr="004A356A">
              <w:t>Guh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bidin</w:t>
            </w:r>
            <w:proofErr w:type="spellEnd"/>
            <w:r w:rsidRPr="004A356A">
              <w:t xml:space="preserve"> û </w:t>
            </w:r>
            <w:proofErr w:type="spellStart"/>
            <w:r w:rsidRPr="004A356A">
              <w:t>dubare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bikin</w:t>
            </w:r>
            <w:proofErr w:type="spellEnd"/>
          </w:p>
          <w:p w:rsidR="00000000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Diyalogên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piçûk</w:t>
            </w:r>
            <w:proofErr w:type="spellEnd"/>
            <w:r w:rsidRPr="004A356A">
              <w:t xml:space="preserve">, </w:t>
            </w:r>
            <w:proofErr w:type="spellStart"/>
            <w:r w:rsidRPr="004A356A">
              <w:t>yekem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temrînên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guhdarîkirin</w:t>
            </w:r>
            <w:proofErr w:type="spellEnd"/>
            <w:r w:rsidRPr="004A356A">
              <w:t xml:space="preserve"> û </w:t>
            </w:r>
            <w:proofErr w:type="spellStart"/>
            <w:r w:rsidRPr="004A356A">
              <w:t>axaftinê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837FD0" w:rsidRDefault="00837FD0" w:rsidP="00837FD0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551F4967" wp14:editId="0B441BB0">
                  <wp:extent cx="720000" cy="720000"/>
                  <wp:effectExtent l="0" t="0" r="4445" b="4445"/>
                  <wp:docPr id="21" name="Grafik 21">
                    <a:hlinkClick xmlns:a="http://schemas.openxmlformats.org/drawingml/2006/main" r:id="rId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4607D">
        <w:trPr>
          <w:cantSplit/>
        </w:trPr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A3540">
            <w:pPr>
              <w:spacing w:line="300" w:lineRule="atLeast"/>
              <w:ind w:left="142"/>
            </w:pPr>
            <w:r>
              <w:t>Kapitelseite: Alphabetisierung</w:t>
            </w:r>
          </w:p>
          <w:p w:rsidR="00000000" w:rsidRDefault="009A3540">
            <w:pPr>
              <w:spacing w:line="300" w:lineRule="atLeast"/>
              <w:ind w:left="142"/>
            </w:pPr>
            <w:r>
              <w:t>Übungen für das Schreiben mit der lateinischen Schrift</w:t>
            </w:r>
          </w:p>
          <w:p w:rsidR="00000000" w:rsidRDefault="009A3540">
            <w:pPr>
              <w:spacing w:line="300" w:lineRule="atLeast"/>
              <w:ind w:left="142"/>
            </w:pPr>
            <w:hyperlink r:id="rId8" w:tgtFrame="_self" w:history="1">
              <w:r w:rsidR="000B5AD2" w:rsidRPr="000B5AD2">
                <w:rPr>
                  <w:rStyle w:val="Hyperlink"/>
                  <w:bCs/>
                </w:rPr>
                <w:t>https://kleine-deutsch-hilfe.at/</w:t>
              </w:r>
              <w:r w:rsidR="000B5AD2">
                <w:rPr>
                  <w:rStyle w:val="Hyperlink"/>
                  <w:b/>
                  <w:bCs/>
                </w:rPr>
                <w:t>dimene-xerakan.htm</w:t>
              </w:r>
            </w:hyperlink>
            <w:r>
              <w:t xml:space="preserve"> 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9B662F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Rûpelê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beşê</w:t>
            </w:r>
            <w:proofErr w:type="spellEnd"/>
            <w:r w:rsidRPr="004A356A">
              <w:t xml:space="preserve">: </w:t>
            </w:r>
            <w:proofErr w:type="spellStart"/>
            <w:r w:rsidRPr="004A356A">
              <w:t>Xwendewarî</w:t>
            </w:r>
            <w:proofErr w:type="spellEnd"/>
          </w:p>
          <w:p w:rsidR="00000000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Rahênanên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ji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bo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nivîsandina</w:t>
            </w:r>
            <w:proofErr w:type="spellEnd"/>
            <w:r w:rsidRPr="004A356A">
              <w:t xml:space="preserve"> bi </w:t>
            </w:r>
            <w:proofErr w:type="spellStart"/>
            <w:r w:rsidRPr="004A356A">
              <w:t>tîpên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latînî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E71D2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6B72C49F" wp14:editId="410AF39E">
                  <wp:extent cx="720000" cy="720000"/>
                  <wp:effectExtent l="0" t="0" r="4445" b="4445"/>
                  <wp:docPr id="1" name="Grafik 1">
                    <a:hlinkClick xmlns:a="http://schemas.openxmlformats.org/drawingml/2006/main" r:id="rId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4607D">
        <w:trPr>
          <w:cantSplit/>
        </w:trPr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A3540">
            <w:pPr>
              <w:spacing w:line="300" w:lineRule="atLeast"/>
              <w:ind w:left="142"/>
            </w:pPr>
            <w:r>
              <w:t>Wortschatz, Wörter zum Beginn</w:t>
            </w:r>
          </w:p>
          <w:p w:rsidR="00000000" w:rsidRDefault="009A3540">
            <w:pPr>
              <w:spacing w:line="300" w:lineRule="atLeast"/>
              <w:ind w:left="142"/>
            </w:pPr>
            <w:r>
              <w:t>Wörter, die man immer braucht</w:t>
            </w:r>
          </w:p>
          <w:p w:rsidR="00000000" w:rsidRDefault="009A3540">
            <w:pPr>
              <w:spacing w:line="300" w:lineRule="atLeast"/>
              <w:ind w:left="142"/>
            </w:pPr>
            <w:hyperlink r:id="rId11" w:tgtFrame="_self" w:history="1">
              <w:r w:rsidR="000B5AD2" w:rsidRPr="000B5AD2">
                <w:rPr>
                  <w:rStyle w:val="Hyperlink"/>
                  <w:bCs/>
                </w:rPr>
                <w:t>https://kleine-deutsch-hilfe.at/</w:t>
              </w:r>
              <w:r w:rsidR="000B5AD2">
                <w:rPr>
                  <w:rStyle w:val="Hyperlink"/>
                  <w:b/>
                  <w:bCs/>
                </w:rPr>
                <w:t>vokalek-bingehn.htm</w:t>
              </w:r>
            </w:hyperlink>
            <w:r>
              <w:rPr>
                <w:rStyle w:val="Hyperlink"/>
              </w:rPr>
              <w:t xml:space="preserve"> 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9B662F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Ferheng</w:t>
            </w:r>
            <w:proofErr w:type="spellEnd"/>
            <w:r w:rsidRPr="004A356A">
              <w:t xml:space="preserve">, </w:t>
            </w:r>
            <w:proofErr w:type="spellStart"/>
            <w:r w:rsidRPr="004A356A">
              <w:t>peyvên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ku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dest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pê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bikin</w:t>
            </w:r>
            <w:proofErr w:type="spellEnd"/>
          </w:p>
          <w:p w:rsidR="00000000" w:rsidRPr="004A356A" w:rsidRDefault="009B662F" w:rsidP="009B662F">
            <w:pPr>
              <w:spacing w:line="300" w:lineRule="atLeast"/>
              <w:ind w:left="132" w:right="130"/>
              <w:rPr>
                <w:lang w:val="da-DK"/>
              </w:rPr>
            </w:pPr>
            <w:r w:rsidRPr="004A356A">
              <w:rPr>
                <w:lang w:val="da-DK"/>
              </w:rPr>
              <w:t>Peyvên ku hûn her gav hewce ne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CF6009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156C3008" wp14:editId="4C2E0590">
                  <wp:extent cx="720000" cy="720000"/>
                  <wp:effectExtent l="0" t="0" r="4445" b="4445"/>
                  <wp:docPr id="22" name="Grafik 22">
                    <a:hlinkClick xmlns:a="http://schemas.openxmlformats.org/drawingml/2006/main" r:id="rId1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4607D">
        <w:trPr>
          <w:cantSplit/>
        </w:trPr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A3540">
            <w:pPr>
              <w:spacing w:line="300" w:lineRule="atLeast"/>
              <w:ind w:left="142"/>
            </w:pPr>
            <w:r>
              <w:t>Kapitelseite:  nützliche Sätze</w:t>
            </w:r>
          </w:p>
          <w:p w:rsidR="00000000" w:rsidRDefault="009A3540">
            <w:pPr>
              <w:spacing w:line="300" w:lineRule="atLeast"/>
              <w:ind w:left="142"/>
            </w:pPr>
            <w:r>
              <w:t>Kurze Sätze für den Alltag</w:t>
            </w:r>
          </w:p>
          <w:p w:rsidR="00000000" w:rsidRDefault="009A3540">
            <w:pPr>
              <w:spacing w:line="300" w:lineRule="atLeast"/>
              <w:ind w:left="142"/>
            </w:pPr>
            <w:hyperlink r:id="rId14" w:tgtFrame="_self" w:history="1">
              <w:r w:rsidR="000B5AD2" w:rsidRPr="000B5AD2">
                <w:rPr>
                  <w:rStyle w:val="Hyperlink"/>
                  <w:bCs/>
                </w:rPr>
                <w:t>https://kleine-deutsch-hilfe.at/</w:t>
              </w:r>
              <w:r w:rsidR="000B5AD2">
                <w:rPr>
                  <w:rStyle w:val="Hyperlink"/>
                  <w:b/>
                  <w:bCs/>
                </w:rPr>
                <w:t>hevokan.htm</w:t>
              </w:r>
            </w:hyperlink>
            <w:r>
              <w:t xml:space="preserve"> 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9B662F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Rûpelê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beşê</w:t>
            </w:r>
            <w:proofErr w:type="spellEnd"/>
            <w:r w:rsidRPr="004A356A">
              <w:t xml:space="preserve">: </w:t>
            </w:r>
            <w:proofErr w:type="spellStart"/>
            <w:r w:rsidRPr="004A356A">
              <w:t>hevokên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kêrhatî</w:t>
            </w:r>
            <w:proofErr w:type="spellEnd"/>
          </w:p>
          <w:p w:rsidR="00000000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Ji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bo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jiyana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rojane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hevokên</w:t>
            </w:r>
            <w:proofErr w:type="spellEnd"/>
            <w:r w:rsidRPr="004A356A">
              <w:t xml:space="preserve"> kurt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CF6009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79C36C14" wp14:editId="42AF9677">
                  <wp:extent cx="720000" cy="720000"/>
                  <wp:effectExtent l="0" t="0" r="4445" b="4445"/>
                  <wp:docPr id="23" name="Grafik 23">
                    <a:hlinkClick xmlns:a="http://schemas.openxmlformats.org/drawingml/2006/main" r:id="rId1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4607D">
        <w:trPr>
          <w:cantSplit/>
        </w:trPr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A3540">
            <w:pPr>
              <w:spacing w:line="300" w:lineRule="atLeast"/>
              <w:ind w:left="142"/>
            </w:pPr>
            <w:r>
              <w:t>Kapitelseite:  verschiedene Hinweise</w:t>
            </w:r>
          </w:p>
          <w:p w:rsidR="00000000" w:rsidRDefault="009A3540">
            <w:pPr>
              <w:spacing w:line="300" w:lineRule="atLeast"/>
              <w:ind w:left="142"/>
            </w:pPr>
            <w:r>
              <w:t>Tipps und Anleitungen</w:t>
            </w:r>
          </w:p>
          <w:p w:rsidR="00000000" w:rsidRDefault="009A3540">
            <w:pPr>
              <w:spacing w:line="300" w:lineRule="atLeast"/>
              <w:ind w:left="142"/>
            </w:pPr>
            <w:hyperlink r:id="rId17" w:tgtFrame="_self" w:history="1">
              <w:r w:rsidR="000B5AD2" w:rsidRPr="000B5AD2">
                <w:rPr>
                  <w:rStyle w:val="Hyperlink"/>
                  <w:bCs/>
                </w:rPr>
                <w:t>https://kleine-deutsch-hilfe.at/</w:t>
              </w:r>
              <w:r w:rsidR="000B5AD2">
                <w:rPr>
                  <w:rStyle w:val="Hyperlink"/>
                  <w:b/>
                  <w:bCs/>
                </w:rPr>
                <w:t>hiretan.htm</w:t>
              </w:r>
            </w:hyperlink>
            <w:r>
              <w:t xml:space="preserve"> 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9B662F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Rûpelê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beşê</w:t>
            </w:r>
            <w:proofErr w:type="spellEnd"/>
            <w:r w:rsidRPr="004A356A">
              <w:t xml:space="preserve">: </w:t>
            </w:r>
            <w:proofErr w:type="spellStart"/>
            <w:r w:rsidRPr="004A356A">
              <w:t>pêşniyarên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cihêreng</w:t>
            </w:r>
            <w:proofErr w:type="spellEnd"/>
          </w:p>
          <w:p w:rsidR="00000000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şîret</w:t>
            </w:r>
            <w:proofErr w:type="spellEnd"/>
            <w:r w:rsidRPr="004A356A">
              <w:t xml:space="preserve"> û </w:t>
            </w:r>
            <w:proofErr w:type="spellStart"/>
            <w:r w:rsidRPr="004A356A">
              <w:t>rêber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E71D2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32D3351A" wp14:editId="11167B47">
                  <wp:extent cx="720000" cy="720000"/>
                  <wp:effectExtent l="0" t="0" r="4445" b="4445"/>
                  <wp:docPr id="19" name="Grafik 19">
                    <a:hlinkClick xmlns:a="http://schemas.openxmlformats.org/drawingml/2006/main" r:id="rId1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4607D">
        <w:trPr>
          <w:cantSplit/>
        </w:trPr>
        <w:tc>
          <w:tcPr>
            <w:tcW w:w="5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A3540">
            <w:pPr>
              <w:spacing w:line="300" w:lineRule="atLeast"/>
              <w:ind w:left="142"/>
            </w:pPr>
            <w:r>
              <w:t>Anleitungen zum Sprechen</w:t>
            </w:r>
          </w:p>
          <w:p w:rsidR="00000000" w:rsidRDefault="009A3540">
            <w:pPr>
              <w:spacing w:line="300" w:lineRule="atLeast"/>
              <w:ind w:left="142"/>
            </w:pPr>
            <w:r>
              <w:t>die Aussprache von deutschen Wörtern</w:t>
            </w:r>
          </w:p>
          <w:p w:rsidR="00000000" w:rsidRDefault="009A3540">
            <w:pPr>
              <w:spacing w:line="300" w:lineRule="atLeast"/>
              <w:ind w:left="142"/>
            </w:pPr>
            <w:hyperlink r:id="rId20" w:tgtFrame="_self" w:history="1">
              <w:r w:rsidR="000B5AD2" w:rsidRPr="000B5AD2">
                <w:rPr>
                  <w:rStyle w:val="Hyperlink"/>
                  <w:bCs/>
                </w:rPr>
                <w:t>https://kleine-deutsch-hilfe.at/</w:t>
              </w:r>
              <w:r w:rsidR="000B5AD2">
                <w:rPr>
                  <w:rStyle w:val="Hyperlink"/>
                  <w:b/>
                  <w:bCs/>
                </w:rPr>
                <w:t>niqas.htm</w:t>
              </w:r>
            </w:hyperlink>
            <w:r>
              <w:t xml:space="preserve"> </w:t>
            </w:r>
          </w:p>
        </w:tc>
        <w:tc>
          <w:tcPr>
            <w:tcW w:w="3766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9B662F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talîmatên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ji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bo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axaftinê</w:t>
            </w:r>
            <w:proofErr w:type="spellEnd"/>
          </w:p>
          <w:p w:rsidR="00000000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bilêvkirina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peyvên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almanî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CF6009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741D2F5D" wp14:editId="39D36F7A">
                  <wp:extent cx="720000" cy="720000"/>
                  <wp:effectExtent l="0" t="0" r="4445" b="4445"/>
                  <wp:docPr id="24" name="Grafik 24">
                    <a:hlinkClick xmlns:a="http://schemas.openxmlformats.org/drawingml/2006/main" r:id="rId2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34607D">
        <w:trPr>
          <w:cantSplit/>
        </w:trPr>
        <w:tc>
          <w:tcPr>
            <w:tcW w:w="5405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A3540">
            <w:pPr>
              <w:spacing w:line="300" w:lineRule="atLeast"/>
              <w:ind w:left="142"/>
            </w:pPr>
            <w:r>
              <w:t>Kapitelseite:  Lexikon, Übersetzer</w:t>
            </w:r>
          </w:p>
          <w:p w:rsidR="00000000" w:rsidRDefault="009A3540">
            <w:pPr>
              <w:spacing w:line="300" w:lineRule="atLeast"/>
              <w:ind w:left="142"/>
            </w:pPr>
            <w:r>
              <w:t>Programme im Web, Tastatur umschalten</w:t>
            </w:r>
          </w:p>
          <w:p w:rsidR="00000000" w:rsidRDefault="009A3540">
            <w:pPr>
              <w:spacing w:line="300" w:lineRule="atLeast"/>
              <w:ind w:left="142"/>
            </w:pPr>
            <w:hyperlink r:id="rId23" w:tgtFrame="_self" w:history="1">
              <w:r w:rsidR="000B5AD2" w:rsidRPr="000B5AD2">
                <w:rPr>
                  <w:rStyle w:val="Hyperlink"/>
                  <w:bCs/>
                </w:rPr>
                <w:t>https://kleine-deutsch-hilfe.at/</w:t>
              </w:r>
              <w:r w:rsidR="000B5AD2">
                <w:rPr>
                  <w:rStyle w:val="Hyperlink"/>
                  <w:b/>
                  <w:bCs/>
                </w:rPr>
                <w:t>wergerandin.htm</w:t>
              </w:r>
            </w:hyperlink>
            <w:r>
              <w:t xml:space="preserve"> </w:t>
            </w:r>
          </w:p>
        </w:tc>
        <w:tc>
          <w:tcPr>
            <w:tcW w:w="3766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9B662F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Rûpelê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beşê</w:t>
            </w:r>
            <w:proofErr w:type="spellEnd"/>
            <w:r w:rsidRPr="004A356A">
              <w:t xml:space="preserve">: </w:t>
            </w:r>
            <w:proofErr w:type="spellStart"/>
            <w:r w:rsidRPr="004A356A">
              <w:t>ansîklopedî</w:t>
            </w:r>
            <w:proofErr w:type="spellEnd"/>
            <w:r w:rsidRPr="004A356A">
              <w:t xml:space="preserve">, </w:t>
            </w:r>
            <w:proofErr w:type="spellStart"/>
            <w:r w:rsidRPr="004A356A">
              <w:t>wergêr</w:t>
            </w:r>
            <w:proofErr w:type="spellEnd"/>
          </w:p>
          <w:p w:rsidR="00000000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Bernameyên</w:t>
            </w:r>
            <w:proofErr w:type="spellEnd"/>
            <w:r w:rsidRPr="004A356A">
              <w:t xml:space="preserve"> li </w:t>
            </w:r>
            <w:proofErr w:type="spellStart"/>
            <w:r w:rsidRPr="004A356A">
              <w:t>ser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tevneyê</w:t>
            </w:r>
            <w:proofErr w:type="spellEnd"/>
            <w:r w:rsidRPr="004A356A">
              <w:t xml:space="preserve">, </w:t>
            </w:r>
            <w:proofErr w:type="spellStart"/>
            <w:r w:rsidRPr="004A356A">
              <w:t>klavyeyê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biguherînin</w:t>
            </w:r>
            <w:proofErr w:type="spellEnd"/>
          </w:p>
        </w:tc>
        <w:tc>
          <w:tcPr>
            <w:tcW w:w="147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96201F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4EE6CE1A" wp14:editId="78535D7F">
                  <wp:extent cx="720000" cy="720000"/>
                  <wp:effectExtent l="0" t="0" r="4445" b="4445"/>
                  <wp:docPr id="31" name="Grafik 31">
                    <a:hlinkClick xmlns:a="http://schemas.openxmlformats.org/drawingml/2006/main" r:id="rId2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A3540"/>
    <w:tbl>
      <w:tblPr>
        <w:tblW w:w="10632" w:type="dxa"/>
        <w:tblInd w:w="-42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8"/>
        <w:gridCol w:w="4001"/>
        <w:gridCol w:w="1353"/>
      </w:tblGrid>
      <w:tr w:rsidR="00000000" w:rsidTr="0034607D">
        <w:trPr>
          <w:cantSplit/>
        </w:trPr>
        <w:tc>
          <w:tcPr>
            <w:tcW w:w="5262" w:type="dxa"/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000000" w:rsidRDefault="009A3540">
            <w:pPr>
              <w:ind w:left="126" w:right="158"/>
              <w:jc w:val="right"/>
            </w:pPr>
            <w:r>
              <w:t> </w:t>
            </w:r>
          </w:p>
        </w:tc>
        <w:tc>
          <w:tcPr>
            <w:tcW w:w="3985" w:type="dxa"/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000000" w:rsidRDefault="009A3540" w:rsidP="009B662F">
            <w:pPr>
              <w:ind w:left="140"/>
            </w:pPr>
            <w:r>
              <w:t xml:space="preserve">zur Startseite Deutsch – </w:t>
            </w:r>
            <w:proofErr w:type="spellStart"/>
            <w:r w:rsidR="009B662F">
              <w:t>Kurmandschi</w:t>
            </w:r>
            <w:proofErr w:type="spellEnd"/>
          </w:p>
          <w:p w:rsidR="00000000" w:rsidRPr="009B662F" w:rsidRDefault="002F26E6" w:rsidP="002F26E6">
            <w:pPr>
              <w:ind w:left="140"/>
              <w:rPr>
                <w:sz w:val="14"/>
                <w:szCs w:val="14"/>
                <w:lang w:val="en-GB"/>
              </w:rPr>
            </w:pPr>
            <w:proofErr w:type="spellStart"/>
            <w:r w:rsidRPr="002F26E6">
              <w:rPr>
                <w:lang w:val="en-GB"/>
              </w:rPr>
              <w:t>Rûpelê</w:t>
            </w:r>
            <w:proofErr w:type="spellEnd"/>
            <w:r w:rsidRPr="002F26E6">
              <w:rPr>
                <w:lang w:val="en-GB"/>
              </w:rPr>
              <w:t xml:space="preserve"> </w:t>
            </w:r>
            <w:r>
              <w:rPr>
                <w:lang w:val="en-GB"/>
              </w:rPr>
              <w:t xml:space="preserve">male </w:t>
            </w:r>
            <w:r w:rsidRPr="002F26E6">
              <w:rPr>
                <w:lang w:val="en-GB"/>
              </w:rPr>
              <w:t xml:space="preserve">German - </w:t>
            </w:r>
            <w:proofErr w:type="spellStart"/>
            <w:r w:rsidRPr="002F26E6">
              <w:rPr>
                <w:lang w:val="en-GB"/>
              </w:rPr>
              <w:t>Kurdi</w:t>
            </w:r>
            <w:proofErr w:type="spellEnd"/>
          </w:p>
          <w:p w:rsidR="00000000" w:rsidRPr="009B662F" w:rsidRDefault="009A3540">
            <w:pPr>
              <w:ind w:left="140"/>
              <w:rPr>
                <w:lang w:val="en-GB"/>
              </w:rPr>
            </w:pPr>
            <w:r w:rsidRPr="009B662F">
              <w:rPr>
                <w:lang w:val="en-GB"/>
              </w:rPr>
              <w:t> </w:t>
            </w:r>
          </w:p>
          <w:p w:rsidR="00000000" w:rsidRPr="009B662F" w:rsidRDefault="009A3540">
            <w:pPr>
              <w:ind w:left="126"/>
              <w:rPr>
                <w:lang w:val="en-GB"/>
              </w:rPr>
            </w:pPr>
            <w:hyperlink r:id="rId26" w:tgtFrame="_blank" w:history="1">
              <w:r w:rsidR="009B662F" w:rsidRPr="009B662F">
                <w:rPr>
                  <w:rStyle w:val="Hyperlink"/>
                  <w:sz w:val="18"/>
                  <w:szCs w:val="18"/>
                  <w:lang w:val="en-GB"/>
                </w:rPr>
                <w:t>https://kleine-deutsch-hilfe.at/Start-KU.htm</w:t>
              </w:r>
            </w:hyperlink>
          </w:p>
        </w:tc>
        <w:tc>
          <w:tcPr>
            <w:tcW w:w="1385" w:type="dxa"/>
            <w:vAlign w:val="center"/>
            <w:hideMark/>
          </w:tcPr>
          <w:p w:rsidR="00CF6009" w:rsidRDefault="00CF6009" w:rsidP="00CF6009">
            <w:pPr>
              <w:ind w:left="126"/>
              <w:jc w:val="center"/>
            </w:pPr>
            <w:r>
              <w:rPr>
                <w:noProof/>
              </w:rPr>
              <w:drawing>
                <wp:inline distT="0" distB="0" distL="0" distR="0" wp14:anchorId="2C408C1C" wp14:editId="2F126875">
                  <wp:extent cx="720000" cy="720000"/>
                  <wp:effectExtent l="0" t="0" r="4445" b="4445"/>
                  <wp:docPr id="26" name="Grafik 26">
                    <a:hlinkClick xmlns:a="http://schemas.openxmlformats.org/drawingml/2006/main" r:id="rId26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A3540">
      <w:pPr>
        <w:pageBreakBefore/>
      </w:pPr>
      <w:r>
        <w:lastRenderedPageBreak/>
        <w:t>     </w:t>
      </w:r>
    </w:p>
    <w:p w:rsidR="00000000" w:rsidRDefault="009A3540">
      <w:r>
        <w:t>     </w:t>
      </w:r>
    </w:p>
    <w:tbl>
      <w:tblPr>
        <w:tblW w:w="1049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5"/>
        <w:gridCol w:w="5111"/>
      </w:tblGrid>
      <w:tr w:rsidR="00000000" w:rsidTr="009B662F">
        <w:trPr>
          <w:cantSplit/>
        </w:trPr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000000" w:rsidRDefault="009A3540">
            <w:pPr>
              <w:spacing w:line="300" w:lineRule="atLeast"/>
              <w:ind w:left="142"/>
            </w:pPr>
            <w:r>
              <w:t xml:space="preserve">Diese Seiten enthalten leichte Texte </w:t>
            </w:r>
            <w:r>
              <w:rPr>
                <w:b/>
                <w:bCs/>
              </w:rPr>
              <w:t>für etwas Geübte</w:t>
            </w:r>
            <w:r>
              <w:rPr>
                <w:b/>
                <w:bCs/>
              </w:rPr>
              <w:br/>
            </w:r>
            <w:r>
              <w:t>zum Lesen, Anhören und Nachsprechen.</w:t>
            </w:r>
          </w:p>
        </w:tc>
        <w:tc>
          <w:tcPr>
            <w:tcW w:w="5103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vAlign w:val="center"/>
            <w:hideMark/>
          </w:tcPr>
          <w:p w:rsidR="009B662F" w:rsidRPr="004A356A" w:rsidRDefault="009B662F" w:rsidP="009B662F">
            <w:pPr>
              <w:spacing w:line="300" w:lineRule="atLeast"/>
              <w:ind w:left="132" w:right="130"/>
            </w:pPr>
            <w:r w:rsidRPr="004A356A">
              <w:t xml:space="preserve">Van </w:t>
            </w:r>
            <w:proofErr w:type="spellStart"/>
            <w:r w:rsidRPr="004A356A">
              <w:t>rûpelan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ji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bo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kesên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ku</w:t>
            </w:r>
            <w:proofErr w:type="spellEnd"/>
            <w:r w:rsidRPr="004A356A">
              <w:t xml:space="preserve"> hin </w:t>
            </w:r>
            <w:proofErr w:type="spellStart"/>
            <w:r w:rsidRPr="004A356A">
              <w:t>ezmûn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hene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nivîsên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hêsan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hene</w:t>
            </w:r>
            <w:proofErr w:type="spellEnd"/>
          </w:p>
          <w:p w:rsidR="00000000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ji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bo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xwendin</w:t>
            </w:r>
            <w:proofErr w:type="spellEnd"/>
            <w:r w:rsidRPr="004A356A">
              <w:t xml:space="preserve">, </w:t>
            </w:r>
            <w:proofErr w:type="spellStart"/>
            <w:r w:rsidRPr="004A356A">
              <w:t>guhdarîkirin</w:t>
            </w:r>
            <w:proofErr w:type="spellEnd"/>
            <w:r w:rsidRPr="004A356A">
              <w:t xml:space="preserve"> û </w:t>
            </w:r>
            <w:proofErr w:type="spellStart"/>
            <w:r w:rsidRPr="004A356A">
              <w:t>dubarekirinê</w:t>
            </w:r>
            <w:proofErr w:type="spellEnd"/>
          </w:p>
        </w:tc>
      </w:tr>
    </w:tbl>
    <w:p w:rsidR="00000000" w:rsidRDefault="009A3540">
      <w:r>
        <w:t> </w:t>
      </w:r>
    </w:p>
    <w:tbl>
      <w:tblPr>
        <w:tblW w:w="10482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7"/>
        <w:gridCol w:w="3825"/>
        <w:gridCol w:w="1270"/>
      </w:tblGrid>
      <w:tr w:rsidR="00000000" w:rsidTr="00A4440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A3540">
            <w:pPr>
              <w:spacing w:line="300" w:lineRule="atLeast"/>
              <w:ind w:left="142"/>
            </w:pPr>
            <w:r>
              <w:t>Kapitel</w:t>
            </w:r>
            <w:r>
              <w:t>seite:  kurze Texte</w:t>
            </w:r>
          </w:p>
          <w:p w:rsidR="00000000" w:rsidRDefault="009A3540">
            <w:pPr>
              <w:spacing w:line="300" w:lineRule="atLeast"/>
              <w:ind w:left="142"/>
            </w:pPr>
            <w:r>
              <w:t>kleine Erzählungen zum Üben und Anhören</w:t>
            </w:r>
          </w:p>
          <w:p w:rsidR="00000000" w:rsidRDefault="009A3540">
            <w:pPr>
              <w:spacing w:line="300" w:lineRule="atLeast"/>
              <w:ind w:left="142"/>
            </w:pPr>
            <w:hyperlink r:id="rId28" w:tgtFrame="_self" w:history="1">
              <w:r w:rsidR="000B5AD2" w:rsidRPr="000B5AD2">
                <w:rPr>
                  <w:rStyle w:val="Hyperlink"/>
                  <w:bCs/>
                </w:rPr>
                <w:t>https://kleine-deutsch-hilfe.at/</w:t>
              </w:r>
              <w:r w:rsidR="000B5AD2">
                <w:rPr>
                  <w:rStyle w:val="Hyperlink"/>
                  <w:b/>
                  <w:bCs/>
                </w:rPr>
                <w:t>mesin.htm</w:t>
              </w:r>
            </w:hyperlink>
            <w: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9B662F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Rûpelê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beşê</w:t>
            </w:r>
            <w:proofErr w:type="spellEnd"/>
            <w:r w:rsidRPr="004A356A">
              <w:t xml:space="preserve">: </w:t>
            </w:r>
            <w:proofErr w:type="spellStart"/>
            <w:r w:rsidRPr="004A356A">
              <w:t>nivîsên</w:t>
            </w:r>
            <w:proofErr w:type="spellEnd"/>
            <w:r w:rsidRPr="004A356A">
              <w:t xml:space="preserve"> kurt</w:t>
            </w:r>
          </w:p>
          <w:p w:rsidR="00000000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kurteçîrokên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ji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bo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pratîk</w:t>
            </w:r>
            <w:proofErr w:type="spellEnd"/>
            <w:r w:rsidRPr="004A356A">
              <w:t xml:space="preserve"> û </w:t>
            </w:r>
            <w:proofErr w:type="spellStart"/>
            <w:r w:rsidRPr="004A356A">
              <w:t>guhdarîkirina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B76E0C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42F04C5E" wp14:editId="68A073D2">
                  <wp:extent cx="720000" cy="720000"/>
                  <wp:effectExtent l="0" t="0" r="4445" b="4445"/>
                  <wp:docPr id="30" name="Grafik 30">
                    <a:hlinkClick xmlns:a="http://schemas.openxmlformats.org/drawingml/2006/main" r:id="rId29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A4440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A3540">
            <w:pPr>
              <w:spacing w:line="300" w:lineRule="atLeast"/>
              <w:ind w:left="142"/>
            </w:pPr>
            <w:r>
              <w:t>Kapitelseite: Sprache, Formen, Grammatik</w:t>
            </w:r>
          </w:p>
          <w:p w:rsidR="00000000" w:rsidRDefault="009A3540">
            <w:pPr>
              <w:spacing w:line="300" w:lineRule="atLeast"/>
              <w:ind w:left="142"/>
            </w:pPr>
            <w:r>
              <w:t>Fragewörter, Artikel, Fachwörter Grammatik</w:t>
            </w:r>
          </w:p>
          <w:p w:rsidR="00000000" w:rsidRDefault="009A3540">
            <w:pPr>
              <w:spacing w:line="300" w:lineRule="atLeast"/>
              <w:ind w:left="142"/>
            </w:pPr>
            <w:hyperlink r:id="rId31" w:tgtFrame="_self" w:history="1">
              <w:r w:rsidR="000B5AD2" w:rsidRPr="000B5AD2">
                <w:rPr>
                  <w:rStyle w:val="Hyperlink"/>
                  <w:bCs/>
                </w:rPr>
                <w:t>http://kleine-deutsch-hilfe.at/</w:t>
              </w:r>
              <w:r w:rsidR="000B5AD2">
                <w:rPr>
                  <w:rStyle w:val="Hyperlink"/>
                  <w:b/>
                  <w:bCs/>
                </w:rPr>
                <w:t>formen-ziman.htm</w:t>
              </w:r>
            </w:hyperlink>
            <w: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9B662F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Rûpelê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beşê</w:t>
            </w:r>
            <w:proofErr w:type="spellEnd"/>
            <w:r w:rsidRPr="004A356A">
              <w:t xml:space="preserve">: </w:t>
            </w:r>
            <w:proofErr w:type="spellStart"/>
            <w:r w:rsidRPr="004A356A">
              <w:t>ziman</w:t>
            </w:r>
            <w:proofErr w:type="spellEnd"/>
            <w:r w:rsidRPr="004A356A">
              <w:t xml:space="preserve">, form, </w:t>
            </w:r>
            <w:proofErr w:type="spellStart"/>
            <w:r w:rsidRPr="004A356A">
              <w:t>rêziman</w:t>
            </w:r>
            <w:proofErr w:type="spellEnd"/>
          </w:p>
          <w:p w:rsidR="00000000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Peyvên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pirsiyarî</w:t>
            </w:r>
            <w:proofErr w:type="spellEnd"/>
            <w:r w:rsidRPr="004A356A">
              <w:t xml:space="preserve">, </w:t>
            </w:r>
            <w:proofErr w:type="spellStart"/>
            <w:r w:rsidRPr="004A356A">
              <w:t>gotar</w:t>
            </w:r>
            <w:proofErr w:type="spellEnd"/>
            <w:r w:rsidRPr="004A356A">
              <w:t xml:space="preserve">, </w:t>
            </w:r>
            <w:proofErr w:type="spellStart"/>
            <w:r w:rsidRPr="004A356A">
              <w:t>termên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teknîkî</w:t>
            </w:r>
            <w:proofErr w:type="spellEnd"/>
            <w:r w:rsidRPr="004A356A">
              <w:t xml:space="preserve">, </w:t>
            </w:r>
            <w:proofErr w:type="spellStart"/>
            <w:r w:rsidRPr="004A356A">
              <w:t>rêziman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A444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5D0637E4" wp14:editId="78EFDC80">
                  <wp:extent cx="720000" cy="720000"/>
                  <wp:effectExtent l="0" t="0" r="4445" b="4445"/>
                  <wp:docPr id="32" name="Grafik 32">
                    <a:hlinkClick xmlns:a="http://schemas.openxmlformats.org/drawingml/2006/main" r:id="rId32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A4440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A3540">
            <w:pPr>
              <w:spacing w:line="300" w:lineRule="atLeast"/>
              <w:ind w:left="142"/>
            </w:pPr>
            <w:r>
              <w:t>Kapitelseite: Kurzgeschichten</w:t>
            </w:r>
          </w:p>
          <w:p w:rsidR="00000000" w:rsidRDefault="009A3540">
            <w:pPr>
              <w:spacing w:line="300" w:lineRule="atLeast"/>
              <w:ind w:left="142"/>
            </w:pPr>
            <w:r>
              <w:t>Hörtexte aus dem ö</w:t>
            </w:r>
            <w:r>
              <w:t>sterreichischen Alltag</w:t>
            </w:r>
          </w:p>
          <w:p w:rsidR="00000000" w:rsidRDefault="009A3540">
            <w:pPr>
              <w:spacing w:line="300" w:lineRule="atLeast"/>
              <w:ind w:left="142"/>
            </w:pPr>
            <w:hyperlink r:id="rId34" w:tgtFrame="_self" w:history="1">
              <w:r w:rsidR="000B5AD2" w:rsidRPr="000B5AD2">
                <w:rPr>
                  <w:rStyle w:val="Hyperlink"/>
                  <w:bCs/>
                </w:rPr>
                <w:t>https://kleine-deutsch-hilfe.at/</w:t>
              </w:r>
              <w:r w:rsidR="000B5AD2">
                <w:rPr>
                  <w:rStyle w:val="Hyperlink"/>
                  <w:b/>
                  <w:bCs/>
                </w:rPr>
                <w:t>kurtecirok.htm</w:t>
              </w:r>
            </w:hyperlink>
            <w: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9B662F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Rûpelê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Beşê</w:t>
            </w:r>
            <w:proofErr w:type="spellEnd"/>
            <w:r w:rsidRPr="004A356A">
              <w:t xml:space="preserve">: </w:t>
            </w:r>
            <w:proofErr w:type="spellStart"/>
            <w:r w:rsidRPr="004A356A">
              <w:t>Kurteçîrok</w:t>
            </w:r>
            <w:proofErr w:type="spellEnd"/>
          </w:p>
          <w:p w:rsidR="00000000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Nivîsarên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dengî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yên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ji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jiyana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rojane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ya</w:t>
            </w:r>
            <w:proofErr w:type="spellEnd"/>
            <w:r w:rsidRPr="004A356A">
              <w:t xml:space="preserve"> li </w:t>
            </w:r>
            <w:proofErr w:type="spellStart"/>
            <w:r w:rsidRPr="004A356A">
              <w:t>Avusturya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A444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739F3C23" wp14:editId="2351A4F0">
                  <wp:extent cx="720000" cy="720000"/>
                  <wp:effectExtent l="0" t="0" r="4445" b="4445"/>
                  <wp:docPr id="33" name="Grafik 33">
                    <a:hlinkClick xmlns:a="http://schemas.openxmlformats.org/drawingml/2006/main" r:id="rId35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A4440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A3540">
            <w:pPr>
              <w:spacing w:line="300" w:lineRule="atLeast"/>
              <w:ind w:left="142"/>
            </w:pPr>
            <w:r>
              <w:t>Kapitelseite: Tirol, Österreich</w:t>
            </w:r>
          </w:p>
          <w:p w:rsidR="00000000" w:rsidRDefault="009A3540">
            <w:pPr>
              <w:spacing w:line="300" w:lineRule="atLeast"/>
              <w:ind w:left="142"/>
            </w:pPr>
            <w:r>
              <w:t>Informat</w:t>
            </w:r>
            <w:r>
              <w:t>ion und Orientierung zu Tirol und Österreich,</w:t>
            </w:r>
          </w:p>
          <w:p w:rsidR="00000000" w:rsidRDefault="009A3540">
            <w:pPr>
              <w:spacing w:line="300" w:lineRule="atLeast"/>
              <w:ind w:left="142"/>
            </w:pPr>
            <w:hyperlink r:id="rId37" w:tgtFrame="_self" w:history="1">
              <w:r w:rsidR="000B5AD2" w:rsidRPr="000B5AD2">
                <w:rPr>
                  <w:rStyle w:val="Hyperlink"/>
                  <w:bCs/>
                </w:rPr>
                <w:t>https://kleine-deutsch-hilfe.at/</w:t>
              </w:r>
              <w:r w:rsidR="000B5AD2">
                <w:rPr>
                  <w:rStyle w:val="Hyperlink"/>
                  <w:b/>
                  <w:bCs/>
                </w:rPr>
                <w:t>avusturya-ku.htm</w:t>
              </w:r>
            </w:hyperlink>
            <w: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9B662F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Rûpelê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beşê</w:t>
            </w:r>
            <w:proofErr w:type="spellEnd"/>
            <w:r w:rsidRPr="004A356A">
              <w:t xml:space="preserve">: </w:t>
            </w:r>
            <w:proofErr w:type="spellStart"/>
            <w:r w:rsidRPr="004A356A">
              <w:t>Tîrol</w:t>
            </w:r>
            <w:proofErr w:type="spellEnd"/>
            <w:r w:rsidRPr="004A356A">
              <w:t xml:space="preserve">, </w:t>
            </w:r>
            <w:proofErr w:type="spellStart"/>
            <w:r w:rsidRPr="004A356A">
              <w:t>Avusturya</w:t>
            </w:r>
            <w:proofErr w:type="spellEnd"/>
          </w:p>
          <w:p w:rsidR="00000000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Agahdarî</w:t>
            </w:r>
            <w:proofErr w:type="spellEnd"/>
            <w:r w:rsidRPr="004A356A">
              <w:t xml:space="preserve"> û </w:t>
            </w:r>
            <w:proofErr w:type="spellStart"/>
            <w:r w:rsidRPr="004A356A">
              <w:t>rêwerz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ji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bo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Tyrol</w:t>
            </w:r>
            <w:proofErr w:type="spellEnd"/>
            <w:r w:rsidRPr="004A356A">
              <w:t xml:space="preserve"> û </w:t>
            </w:r>
            <w:proofErr w:type="spellStart"/>
            <w:r w:rsidRPr="004A356A">
              <w:t>Avusturya</w:t>
            </w:r>
            <w:proofErr w:type="spellEnd"/>
            <w:r w:rsidRPr="004A356A">
              <w:t>,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A44408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445D649C" wp14:editId="00613E23">
                  <wp:extent cx="720000" cy="720000"/>
                  <wp:effectExtent l="0" t="0" r="4445" b="4445"/>
                  <wp:docPr id="34" name="Grafik 34">
                    <a:hlinkClick xmlns:a="http://schemas.openxmlformats.org/drawingml/2006/main" r:id="rId38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3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A4440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A3540">
            <w:pPr>
              <w:spacing w:line="300" w:lineRule="atLeast"/>
              <w:ind w:left="142"/>
            </w:pPr>
            <w:r>
              <w:t>Kapitelseite: Arbeit, Bewerbung</w:t>
            </w:r>
          </w:p>
          <w:p w:rsidR="00000000" w:rsidRDefault="009A3540">
            <w:pPr>
              <w:spacing w:line="300" w:lineRule="atLeast"/>
              <w:ind w:left="142"/>
            </w:pPr>
            <w:r>
              <w:t>der Lebens</w:t>
            </w:r>
            <w:r>
              <w:t>lauf, das Vorstellungsgespräch</w:t>
            </w:r>
          </w:p>
          <w:p w:rsidR="00000000" w:rsidRDefault="009A3540">
            <w:pPr>
              <w:spacing w:line="300" w:lineRule="atLeast"/>
              <w:ind w:left="142"/>
            </w:pPr>
            <w:hyperlink r:id="rId40" w:tgtFrame="_self" w:history="1">
              <w:r w:rsidR="000B5AD2" w:rsidRPr="000B5AD2">
                <w:rPr>
                  <w:rStyle w:val="Hyperlink"/>
                  <w:bCs/>
                </w:rPr>
                <w:t>https://kleine-deutsch-hilfe.at/</w:t>
              </w:r>
              <w:r w:rsidR="000B5AD2">
                <w:rPr>
                  <w:rStyle w:val="Hyperlink"/>
                  <w:b/>
                  <w:bCs/>
                </w:rPr>
                <w:t>kar-sepan.htm</w:t>
              </w:r>
            </w:hyperlink>
            <w: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9B662F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Rûpelê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beşê</w:t>
            </w:r>
            <w:proofErr w:type="spellEnd"/>
            <w:r w:rsidRPr="004A356A">
              <w:t xml:space="preserve">: </w:t>
            </w:r>
            <w:proofErr w:type="spellStart"/>
            <w:r w:rsidRPr="004A356A">
              <w:t>kar</w:t>
            </w:r>
            <w:proofErr w:type="spellEnd"/>
            <w:r w:rsidRPr="004A356A">
              <w:t xml:space="preserve">, </w:t>
            </w:r>
            <w:proofErr w:type="spellStart"/>
            <w:r w:rsidRPr="004A356A">
              <w:t>sepan</w:t>
            </w:r>
            <w:proofErr w:type="spellEnd"/>
          </w:p>
          <w:p w:rsidR="00000000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resume</w:t>
            </w:r>
            <w:proofErr w:type="spellEnd"/>
            <w:r w:rsidRPr="004A356A">
              <w:t xml:space="preserve">, </w:t>
            </w:r>
            <w:proofErr w:type="spellStart"/>
            <w:r w:rsidRPr="004A356A">
              <w:t>hevpeyvîn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BA393F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7F77433F" wp14:editId="4221DA25">
                  <wp:extent cx="720000" cy="720000"/>
                  <wp:effectExtent l="0" t="0" r="4445" b="4445"/>
                  <wp:docPr id="35" name="Grafik 35">
                    <a:hlinkClick xmlns:a="http://schemas.openxmlformats.org/drawingml/2006/main" r:id="rId41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A44408">
        <w:trPr>
          <w:cantSplit/>
        </w:trPr>
        <w:tc>
          <w:tcPr>
            <w:tcW w:w="5387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A3540">
            <w:pPr>
              <w:spacing w:line="300" w:lineRule="atLeast"/>
              <w:ind w:left="142"/>
            </w:pPr>
            <w:r>
              <w:t>Kapitelseite: Beruf, Technik</w:t>
            </w:r>
          </w:p>
          <w:p w:rsidR="00000000" w:rsidRDefault="009A3540">
            <w:pPr>
              <w:spacing w:line="300" w:lineRule="atLeast"/>
              <w:ind w:left="142"/>
            </w:pPr>
            <w:r>
              <w:t>mehrsprac</w:t>
            </w:r>
            <w:r>
              <w:t>hige Fachbücher, technische Wörterbücher</w:t>
            </w:r>
          </w:p>
          <w:p w:rsidR="00000000" w:rsidRDefault="009A3540">
            <w:pPr>
              <w:spacing w:line="300" w:lineRule="atLeast"/>
              <w:ind w:left="142"/>
            </w:pPr>
            <w:hyperlink r:id="rId43" w:tgtFrame="_self" w:history="1">
              <w:r w:rsidR="000B5AD2" w:rsidRPr="000B5AD2">
                <w:rPr>
                  <w:rStyle w:val="Hyperlink"/>
                  <w:bCs/>
                </w:rPr>
                <w:t>https://kleine-deutsch-hilfe.at/</w:t>
              </w:r>
              <w:r w:rsidR="000B5AD2">
                <w:rPr>
                  <w:rStyle w:val="Hyperlink"/>
                  <w:b/>
                  <w:bCs/>
                </w:rPr>
                <w:t>pise-teknoloji.htm</w:t>
              </w:r>
            </w:hyperlink>
            <w: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double" w:sz="4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9B662F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Rûpelê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beşê</w:t>
            </w:r>
            <w:proofErr w:type="spellEnd"/>
            <w:r w:rsidRPr="004A356A">
              <w:t xml:space="preserve">: </w:t>
            </w:r>
            <w:proofErr w:type="spellStart"/>
            <w:r w:rsidRPr="004A356A">
              <w:t>pîşe</w:t>
            </w:r>
            <w:proofErr w:type="spellEnd"/>
            <w:r w:rsidRPr="004A356A">
              <w:t xml:space="preserve">, </w:t>
            </w:r>
            <w:proofErr w:type="spellStart"/>
            <w:r w:rsidRPr="004A356A">
              <w:t>teknolojî</w:t>
            </w:r>
            <w:proofErr w:type="spellEnd"/>
          </w:p>
          <w:p w:rsidR="00000000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pirtûkên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pispor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pirzimanî</w:t>
            </w:r>
            <w:proofErr w:type="spellEnd"/>
            <w:r w:rsidRPr="004A356A">
              <w:t xml:space="preserve">, </w:t>
            </w:r>
            <w:proofErr w:type="spellStart"/>
            <w:r w:rsidRPr="004A356A">
              <w:t>ferhengên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teknîkî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000000" w:rsidRDefault="00BA393F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22E20F04" wp14:editId="69C3CE32">
                  <wp:extent cx="720000" cy="720000"/>
                  <wp:effectExtent l="0" t="0" r="4445" b="4445"/>
                  <wp:docPr id="36" name="Grafik 36">
                    <a:hlinkClick xmlns:a="http://schemas.openxmlformats.org/drawingml/2006/main" r:id="rId44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 w:rsidTr="00A44408">
        <w:trPr>
          <w:cantSplit/>
        </w:trPr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000000" w:rsidRDefault="009A3540">
            <w:pPr>
              <w:spacing w:line="300" w:lineRule="atLeast"/>
              <w:ind w:left="142"/>
            </w:pPr>
            <w:r>
              <w:t>Kapitelseite:  Deutschkurse im Web</w:t>
            </w:r>
          </w:p>
          <w:p w:rsidR="00000000" w:rsidRDefault="009A3540">
            <w:pPr>
              <w:spacing w:line="300" w:lineRule="atLeast"/>
              <w:ind w:left="142"/>
            </w:pPr>
            <w:r>
              <w:t xml:space="preserve">Links zu Deutsch–Kursen   und </w:t>
            </w:r>
          </w:p>
          <w:p w:rsidR="00000000" w:rsidRDefault="009A3540">
            <w:pPr>
              <w:spacing w:line="300" w:lineRule="atLeast"/>
              <w:ind w:left="142"/>
            </w:pPr>
            <w:r>
              <w:t>Seiten z</w:t>
            </w:r>
            <w:r>
              <w:t>um Anhören und Üben</w:t>
            </w:r>
          </w:p>
          <w:p w:rsidR="00000000" w:rsidRDefault="009A3540">
            <w:pPr>
              <w:spacing w:line="300" w:lineRule="atLeast"/>
              <w:ind w:left="142"/>
            </w:pPr>
            <w:hyperlink r:id="rId46" w:tgtFrame="_self" w:history="1">
              <w:r w:rsidR="000B5AD2" w:rsidRPr="000B5AD2">
                <w:rPr>
                  <w:rStyle w:val="Hyperlink"/>
                  <w:bCs/>
                </w:rPr>
                <w:t>https://kleine-deutsch-hilfe.at/</w:t>
              </w:r>
              <w:r w:rsidR="000B5AD2">
                <w:rPr>
                  <w:rStyle w:val="Hyperlink"/>
                  <w:b/>
                  <w:bCs/>
                </w:rPr>
                <w:t>kurs-ku.htm</w:t>
              </w:r>
            </w:hyperlink>
            <w:r>
              <w:t xml:space="preserve"> </w:t>
            </w:r>
          </w:p>
        </w:tc>
        <w:tc>
          <w:tcPr>
            <w:tcW w:w="3825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cMar>
              <w:top w:w="142" w:type="dxa"/>
              <w:left w:w="0" w:type="dxa"/>
              <w:bottom w:w="142" w:type="dxa"/>
              <w:right w:w="0" w:type="dxa"/>
            </w:tcMar>
            <w:hideMark/>
          </w:tcPr>
          <w:p w:rsidR="009B662F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Rûpelê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beşê</w:t>
            </w:r>
            <w:proofErr w:type="spellEnd"/>
            <w:r w:rsidRPr="004A356A">
              <w:t xml:space="preserve">: </w:t>
            </w:r>
            <w:proofErr w:type="spellStart"/>
            <w:r w:rsidRPr="004A356A">
              <w:t>Kursên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almanî</w:t>
            </w:r>
            <w:proofErr w:type="spellEnd"/>
            <w:r w:rsidRPr="004A356A">
              <w:t xml:space="preserve"> li </w:t>
            </w:r>
            <w:proofErr w:type="spellStart"/>
            <w:r w:rsidRPr="004A356A">
              <w:t>ser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malperê</w:t>
            </w:r>
            <w:proofErr w:type="spellEnd"/>
          </w:p>
          <w:p w:rsidR="009B662F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Girêdanên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qursên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almanî</w:t>
            </w:r>
            <w:proofErr w:type="spellEnd"/>
            <w:r w:rsidRPr="004A356A">
              <w:t xml:space="preserve"> û</w:t>
            </w:r>
          </w:p>
          <w:p w:rsidR="00000000" w:rsidRPr="004A356A" w:rsidRDefault="009B662F" w:rsidP="009B662F">
            <w:pPr>
              <w:spacing w:line="300" w:lineRule="atLeast"/>
              <w:ind w:left="132" w:right="130"/>
            </w:pPr>
            <w:proofErr w:type="spellStart"/>
            <w:r w:rsidRPr="004A356A">
              <w:t>Rûpelên</w:t>
            </w:r>
            <w:proofErr w:type="spellEnd"/>
            <w:r w:rsidRPr="004A356A">
              <w:t xml:space="preserve"> </w:t>
            </w:r>
            <w:proofErr w:type="spellStart"/>
            <w:r w:rsidRPr="004A356A">
              <w:t>guhdarîkirin</w:t>
            </w:r>
            <w:proofErr w:type="spellEnd"/>
            <w:r w:rsidRPr="004A356A">
              <w:t xml:space="preserve"> û </w:t>
            </w:r>
            <w:proofErr w:type="spellStart"/>
            <w:r w:rsidRPr="004A356A">
              <w:t>pratîkê</w:t>
            </w:r>
            <w:proofErr w:type="spellEnd"/>
          </w:p>
        </w:tc>
        <w:tc>
          <w:tcPr>
            <w:tcW w:w="127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000000" w:rsidRDefault="007E71D2">
            <w:pPr>
              <w:spacing w:line="300" w:lineRule="atLeast"/>
              <w:ind w:right="130"/>
              <w:jc w:val="center"/>
            </w:pPr>
            <w:r>
              <w:rPr>
                <w:noProof/>
              </w:rPr>
              <w:drawing>
                <wp:inline distT="0" distB="0" distL="0" distR="0" wp14:anchorId="66886763" wp14:editId="23518938">
                  <wp:extent cx="720000" cy="720000"/>
                  <wp:effectExtent l="0" t="0" r="4445" b="444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A3540">
      <w:r>
        <w:t> </w:t>
      </w:r>
    </w:p>
    <w:tbl>
      <w:tblPr>
        <w:tblW w:w="10500" w:type="dxa"/>
        <w:tblInd w:w="-1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7"/>
        <w:gridCol w:w="3827"/>
        <w:gridCol w:w="1276"/>
      </w:tblGrid>
      <w:tr w:rsidR="00000000" w:rsidTr="00D13854">
        <w:tc>
          <w:tcPr>
            <w:tcW w:w="539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A3540">
            <w:pPr>
              <w:spacing w:line="300" w:lineRule="atLeast"/>
              <w:ind w:right="142"/>
              <w:jc w:val="right"/>
            </w:pPr>
            <w:r>
              <w:rPr>
                <w:sz w:val="18"/>
                <w:szCs w:val="18"/>
              </w:rPr>
              <w:t xml:space="preserve">Wie gut helfen Dir die Seiten von </w:t>
            </w:r>
            <w:r>
              <w:rPr>
                <w:sz w:val="18"/>
                <w:szCs w:val="18"/>
              </w:rPr>
              <w:t>diesen Kapiteln?</w:t>
            </w:r>
          </w:p>
          <w:p w:rsidR="00000000" w:rsidRDefault="009B662F">
            <w:pPr>
              <w:spacing w:line="300" w:lineRule="atLeast"/>
              <w:ind w:right="142"/>
              <w:jc w:val="right"/>
            </w:pPr>
            <w:proofErr w:type="spellStart"/>
            <w:r w:rsidRPr="009B662F">
              <w:t>Rûpelên</w:t>
            </w:r>
            <w:proofErr w:type="spellEnd"/>
            <w:r w:rsidRPr="009B662F">
              <w:t xml:space="preserve"> van </w:t>
            </w:r>
            <w:proofErr w:type="spellStart"/>
            <w:r w:rsidRPr="009B662F">
              <w:t>beşan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çiqas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alîkariya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we</w:t>
            </w:r>
            <w:proofErr w:type="spellEnd"/>
            <w:r w:rsidRPr="009B662F">
              <w:t xml:space="preserve"> </w:t>
            </w:r>
            <w:proofErr w:type="spellStart"/>
            <w:r w:rsidRPr="009B662F">
              <w:t>dikin</w:t>
            </w:r>
            <w:proofErr w:type="spellEnd"/>
            <w:r w:rsidRPr="009B662F">
              <w:t>?</w:t>
            </w:r>
          </w:p>
        </w:tc>
        <w:tc>
          <w:tcPr>
            <w:tcW w:w="3827" w:type="dxa"/>
            <w:noWrap/>
            <w:tcMar>
              <w:top w:w="142" w:type="dxa"/>
              <w:left w:w="142" w:type="dxa"/>
              <w:bottom w:w="142" w:type="dxa"/>
              <w:right w:w="142" w:type="dxa"/>
            </w:tcMar>
            <w:vAlign w:val="center"/>
            <w:hideMark/>
          </w:tcPr>
          <w:p w:rsidR="00000000" w:rsidRDefault="009A3540">
            <w:pPr>
              <w:spacing w:line="300" w:lineRule="atLeast"/>
            </w:pPr>
            <w:hyperlink r:id="rId48" w:tooltip="شكرا لاجابتك …" w:history="1">
              <w:r>
                <w:rPr>
                  <w:rStyle w:val="Hyperlink"/>
                  <w:sz w:val="18"/>
                  <w:szCs w:val="18"/>
                </w:rPr>
                <w:t>Deine Antwort bitte (Mail)</w:t>
              </w:r>
            </w:hyperlink>
          </w:p>
          <w:p w:rsidR="00000000" w:rsidRPr="009B662F" w:rsidRDefault="009B662F">
            <w:pPr>
              <w:spacing w:line="300" w:lineRule="atLeast"/>
              <w:rPr>
                <w:lang w:val="nl-NL"/>
              </w:rPr>
            </w:pPr>
            <w:r w:rsidRPr="009B662F">
              <w:rPr>
                <w:sz w:val="18"/>
                <w:szCs w:val="18"/>
                <w:lang w:val="nl-NL"/>
              </w:rPr>
              <w:t>Ji kerema xwe bersiva we (e-name)</w:t>
            </w:r>
          </w:p>
        </w:tc>
        <w:tc>
          <w:tcPr>
            <w:tcW w:w="1276" w:type="dxa"/>
            <w:vAlign w:val="center"/>
            <w:hideMark/>
          </w:tcPr>
          <w:p w:rsidR="00000000" w:rsidRDefault="00F879FE">
            <w:pPr>
              <w:spacing w:line="30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4AAA800C" wp14:editId="1B4CB101">
                  <wp:extent cx="720000" cy="720000"/>
                  <wp:effectExtent l="0" t="0" r="4445" b="4445"/>
                  <wp:docPr id="38" name="Grafik 38">
                    <a:hlinkClick xmlns:a="http://schemas.openxmlformats.org/drawingml/2006/main" r:id="rId4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00000" w:rsidRDefault="009A3540">
      <w:r>
        <w:t> </w:t>
      </w:r>
      <w:bookmarkStart w:id="0" w:name="_GoBack"/>
      <w:bookmarkEnd w:id="0"/>
    </w:p>
    <w:tbl>
      <w:tblPr>
        <w:tblW w:w="1049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7606"/>
      </w:tblGrid>
      <w:tr w:rsidR="00000000" w:rsidTr="00D13854">
        <w:trPr>
          <w:cantSplit/>
        </w:trPr>
        <w:tc>
          <w:tcPr>
            <w:tcW w:w="2900" w:type="dxa"/>
            <w:noWrap/>
            <w:vAlign w:val="center"/>
            <w:hideMark/>
          </w:tcPr>
          <w:p w:rsidR="00000000" w:rsidRDefault="009A3540" w:rsidP="00F879FE">
            <w:pPr>
              <w:spacing w:line="300" w:lineRule="atLeast"/>
              <w:ind w:left="134"/>
              <w:jc w:val="center"/>
            </w:pPr>
            <w:bookmarkStart w:id="1" w:name="QR_Link_dieseSeite"/>
            <w:r>
              <w:t>   </w:t>
            </w:r>
            <w:bookmarkEnd w:id="1"/>
            <w:r w:rsidR="00F879FE">
              <w:rPr>
                <w:noProof/>
              </w:rPr>
              <w:drawing>
                <wp:inline distT="0" distB="0" distL="0" distR="0" wp14:anchorId="68BDE67B" wp14:editId="088AF484">
                  <wp:extent cx="720000" cy="720000"/>
                  <wp:effectExtent l="0" t="0" r="4445" b="4445"/>
                  <wp:docPr id="39" name="Grafik 39">
                    <a:hlinkClick xmlns:a="http://schemas.openxmlformats.org/drawingml/2006/main" r:id="rId50" tgtFrame="_self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2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> </w:t>
            </w:r>
          </w:p>
        </w:tc>
        <w:tc>
          <w:tcPr>
            <w:tcW w:w="7590" w:type="dxa"/>
            <w:noWrap/>
            <w:hideMark/>
          </w:tcPr>
          <w:p w:rsidR="00000000" w:rsidRDefault="009A3540">
            <w:pPr>
              <w:spacing w:line="300" w:lineRule="atLeast"/>
              <w:ind w:left="135" w:right="166"/>
              <w:jc w:val="right"/>
            </w:pPr>
            <w:hyperlink w:anchor="_top" w:tgtFrame="_top" w:history="1">
              <w:r>
                <w:rPr>
                  <w:rStyle w:val="Hyperlink"/>
                  <w:b/>
                  <w:bCs/>
                </w:rPr>
                <w:t>[ t</w:t>
              </w:r>
              <w:r>
                <w:rPr>
                  <w:rStyle w:val="Hyperlink"/>
                </w:rPr>
                <w:t>op ]</w:t>
              </w:r>
            </w:hyperlink>
          </w:p>
          <w:p w:rsidR="00000000" w:rsidRDefault="009A3540">
            <w:pPr>
              <w:spacing w:line="300" w:lineRule="atLeast"/>
              <w:ind w:left="135" w:right="166"/>
            </w:pPr>
            <w:r>
              <w:t xml:space="preserve">diese Seite  /  </w:t>
            </w:r>
            <w:proofErr w:type="spellStart"/>
            <w:r w:rsidR="009B662F" w:rsidRPr="009B662F">
              <w:t>vê</w:t>
            </w:r>
            <w:proofErr w:type="spellEnd"/>
            <w:r w:rsidR="009B662F" w:rsidRPr="009B662F">
              <w:t xml:space="preserve"> </w:t>
            </w:r>
            <w:proofErr w:type="spellStart"/>
            <w:r w:rsidR="009B662F" w:rsidRPr="009B662F">
              <w:t>rûpelê</w:t>
            </w:r>
            <w:proofErr w:type="spellEnd"/>
          </w:p>
          <w:p w:rsidR="00000000" w:rsidRDefault="004A356A">
            <w:pPr>
              <w:spacing w:line="300" w:lineRule="atLeast"/>
              <w:ind w:left="135" w:right="166"/>
            </w:pPr>
            <w:hyperlink r:id="rId52" w:history="1">
              <w:r w:rsidR="00AA3A14" w:rsidRPr="00AA3A14">
                <w:rPr>
                  <w:rStyle w:val="Hyperlink"/>
                  <w:bCs/>
                </w:rPr>
                <w:t>https://kleine-deutsch-hilfe.at/</w:t>
              </w:r>
              <w:r w:rsidR="00AA3A14">
                <w:rPr>
                  <w:rStyle w:val="Hyperlink"/>
                  <w:b/>
                  <w:bCs/>
                </w:rPr>
                <w:t>bangen-bilez.htm</w:t>
              </w:r>
            </w:hyperlink>
            <w:r w:rsidR="009A3540">
              <w:t xml:space="preserve"> </w:t>
            </w:r>
          </w:p>
        </w:tc>
      </w:tr>
    </w:tbl>
    <w:p w:rsidR="009A3540" w:rsidRDefault="009A3540">
      <w:r>
        <w:t> </w:t>
      </w:r>
    </w:p>
    <w:sectPr w:rsidR="009A3540">
      <w:pgSz w:w="11906" w:h="16838"/>
      <w:pgMar w:top="567" w:right="1259" w:bottom="567" w:left="99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E"/>
    <w:multiLevelType w:val="singleLevel"/>
    <w:tmpl w:val="ED4ADFA0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5350767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8"/>
    <w:multiLevelType w:val="singleLevel"/>
    <w:tmpl w:val="9DB4B00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1B03B6"/>
    <w:rsid w:val="000B5AD2"/>
    <w:rsid w:val="001B03B6"/>
    <w:rsid w:val="002F26E6"/>
    <w:rsid w:val="0034607D"/>
    <w:rsid w:val="0046525D"/>
    <w:rsid w:val="004A356A"/>
    <w:rsid w:val="005D34B7"/>
    <w:rsid w:val="007372BE"/>
    <w:rsid w:val="007E71D2"/>
    <w:rsid w:val="007F17E2"/>
    <w:rsid w:val="00837FD0"/>
    <w:rsid w:val="0096201F"/>
    <w:rsid w:val="009A3540"/>
    <w:rsid w:val="009B662F"/>
    <w:rsid w:val="00A44408"/>
    <w:rsid w:val="00AA3A14"/>
    <w:rsid w:val="00B76E0C"/>
    <w:rsid w:val="00BA393F"/>
    <w:rsid w:val="00C862F6"/>
    <w:rsid w:val="00CF6009"/>
    <w:rsid w:val="00D13854"/>
    <w:rsid w:val="00F31909"/>
    <w:rsid w:val="00F879FE"/>
    <w:rsid w:val="00FE1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09BEC-8645-4670-9C6D-0F13A6AD7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A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Theme="minorEastAsia" w:hAnsi="Arial" w:cs="Arial"/>
    </w:rPr>
  </w:style>
  <w:style w:type="paragraph" w:styleId="berschrift1">
    <w:name w:val="heading 1"/>
    <w:basedOn w:val="Standard"/>
    <w:link w:val="berschrift1Zchn"/>
    <w:uiPriority w:val="9"/>
    <w:qFormat/>
    <w:pPr>
      <w:keepNext/>
      <w:pageBreakBefore/>
      <w:spacing w:line="360" w:lineRule="atLeast"/>
      <w:ind w:left="851" w:hanging="851"/>
      <w:outlineLvl w:val="0"/>
    </w:pPr>
    <w:rPr>
      <w:b/>
      <w:bCs/>
      <w:kern w:val="36"/>
      <w:sz w:val="28"/>
      <w:szCs w:val="28"/>
    </w:rPr>
  </w:style>
  <w:style w:type="paragraph" w:styleId="berschrift2">
    <w:name w:val="heading 2"/>
    <w:basedOn w:val="Standard"/>
    <w:link w:val="berschrift2Zchn"/>
    <w:uiPriority w:val="9"/>
    <w:qFormat/>
    <w:pPr>
      <w:keepNext/>
      <w:spacing w:before="360" w:line="320" w:lineRule="atLeast"/>
      <w:ind w:left="792" w:hanging="432"/>
      <w:outlineLvl w:val="1"/>
    </w:pPr>
    <w:rPr>
      <w:b/>
      <w:bCs/>
      <w:sz w:val="24"/>
      <w:szCs w:val="24"/>
    </w:rPr>
  </w:style>
  <w:style w:type="paragraph" w:styleId="berschrift3">
    <w:name w:val="heading 3"/>
    <w:basedOn w:val="Standard"/>
    <w:link w:val="berschrift3Zchn"/>
    <w:uiPriority w:val="9"/>
    <w:qFormat/>
    <w:pPr>
      <w:keepNext/>
      <w:spacing w:before="360" w:line="280" w:lineRule="atLeast"/>
      <w:ind w:left="680" w:firstLine="40"/>
      <w:outlineLvl w:val="2"/>
    </w:pPr>
    <w:rPr>
      <w:b/>
      <w:bCs/>
    </w:rPr>
  </w:style>
  <w:style w:type="paragraph" w:styleId="berschrift4">
    <w:name w:val="heading 4"/>
    <w:basedOn w:val="Standard"/>
    <w:link w:val="berschrift4Zchn"/>
    <w:uiPriority w:val="9"/>
    <w:qFormat/>
    <w:pPr>
      <w:keepNext/>
      <w:spacing w:before="360" w:line="280" w:lineRule="atLeast"/>
      <w:outlineLvl w:val="3"/>
    </w:pPr>
    <w:rPr>
      <w:b/>
      <w:bCs/>
    </w:rPr>
  </w:style>
  <w:style w:type="paragraph" w:styleId="berschrift5">
    <w:name w:val="heading 5"/>
    <w:basedOn w:val="Standard"/>
    <w:link w:val="berschrift5Zchn"/>
    <w:uiPriority w:val="9"/>
    <w:qFormat/>
    <w:pPr>
      <w:keepNext/>
      <w:spacing w:before="360" w:line="280" w:lineRule="atLeast"/>
      <w:outlineLvl w:val="4"/>
    </w:pPr>
    <w:rPr>
      <w:b/>
      <w:bCs/>
    </w:rPr>
  </w:style>
  <w:style w:type="paragraph" w:styleId="berschrift6">
    <w:name w:val="heading 6"/>
    <w:basedOn w:val="Standard"/>
    <w:link w:val="berschrift6Zchn"/>
    <w:uiPriority w:val="9"/>
    <w:qFormat/>
    <w:pPr>
      <w:keepNext/>
      <w:spacing w:before="360" w:line="280" w:lineRule="atLeast"/>
      <w:outlineLvl w:val="5"/>
    </w:pPr>
    <w:rPr>
      <w:b/>
      <w:bCs/>
    </w:rPr>
  </w:style>
  <w:style w:type="paragraph" w:styleId="berschrift7">
    <w:name w:val="heading 7"/>
    <w:basedOn w:val="Standard"/>
    <w:link w:val="berschrift7Zchn"/>
    <w:uiPriority w:val="9"/>
    <w:qFormat/>
    <w:pPr>
      <w:keepNext/>
      <w:spacing w:before="360" w:line="280" w:lineRule="atLeast"/>
      <w:outlineLvl w:val="6"/>
    </w:pPr>
    <w:rPr>
      <w:b/>
      <w:bCs/>
    </w:rPr>
  </w:style>
  <w:style w:type="paragraph" w:styleId="berschrift8">
    <w:name w:val="heading 8"/>
    <w:basedOn w:val="Standard"/>
    <w:link w:val="berschrift8Zchn"/>
    <w:uiPriority w:val="9"/>
    <w:qFormat/>
    <w:pPr>
      <w:keepNext/>
      <w:spacing w:before="360" w:line="280" w:lineRule="atLeast"/>
      <w:outlineLvl w:val="7"/>
    </w:pPr>
    <w:rPr>
      <w:b/>
      <w:bCs/>
    </w:rPr>
  </w:style>
  <w:style w:type="paragraph" w:styleId="berschrift9">
    <w:name w:val="heading 9"/>
    <w:basedOn w:val="Standard"/>
    <w:link w:val="berschrift9Zchn"/>
    <w:uiPriority w:val="9"/>
    <w:qFormat/>
    <w:pPr>
      <w:keepNext/>
      <w:spacing w:line="260" w:lineRule="atLeast"/>
      <w:outlineLvl w:val="8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Pr>
      <w:rFonts w:ascii="Arial" w:hAnsi="Arial" w:cs="Arial" w:hint="default"/>
      <w:color w:val="0000FF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Pr>
      <w:rFonts w:ascii="Arial" w:hAnsi="Arial" w:cs="Arial" w:hint="default"/>
      <w:color w:val="FF9900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Pr>
      <w:rFonts w:ascii="Calibri Light" w:hAnsi="Calibri Light" w:cs="Calibri Light" w:hint="default"/>
      <w:color w:val="2E74B5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Pr>
      <w:rFonts w:ascii="Arial" w:hAnsi="Arial" w:cs="Arial" w:hint="default"/>
      <w:b/>
      <w:bCs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Pr>
      <w:rFonts w:ascii="Calibri Light" w:hAnsi="Calibri Light" w:cs="Calibri Light" w:hint="default"/>
      <w:color w:val="1F4D78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="Calibri Light" w:hAnsi="Calibri Light" w:cs="Calibri Light" w:hint="default"/>
      <w:i/>
      <w:iCs/>
      <w:color w:val="2E74B5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Pr>
      <w:rFonts w:ascii="Calibri Light" w:hAnsi="Calibri Light" w:cs="Calibri Light" w:hint="default"/>
      <w:color w:val="2E74B5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="Calibri Light" w:hAnsi="Calibri Light" w:cs="Calibri Light" w:hint="default"/>
      <w:color w:val="1F4D78"/>
    </w:rPr>
  </w:style>
  <w:style w:type="paragraph" w:styleId="StandardWeb">
    <w:name w:val="Normal (Web)"/>
    <w:basedOn w:val="Standard"/>
    <w:uiPriority w:val="99"/>
    <w:semiHidden/>
    <w:unhideWhenUsed/>
    <w:rPr>
      <w:rFonts w:ascii="Times New Roman" w:hAnsi="Times New Roman" w:cs="Times New Roman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="Calibri Light" w:hAnsi="Calibri Light" w:cs="Calibri Light" w:hint="default"/>
      <w:i/>
      <w:iCs/>
      <w:color w:val="1F4D7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Pr>
      <w:rFonts w:ascii="Calibri Light" w:hAnsi="Calibri Light" w:cs="Calibri Light" w:hint="default"/>
      <w:color w:val="272727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="Arial" w:hAnsi="Arial" w:cs="Arial" w:hint="default"/>
      <w:b/>
      <w:bCs/>
    </w:rPr>
  </w:style>
  <w:style w:type="paragraph" w:styleId="Verzeichnis1">
    <w:name w:val="toc 1"/>
    <w:basedOn w:val="Standard"/>
    <w:autoRedefine/>
    <w:uiPriority w:val="39"/>
    <w:semiHidden/>
    <w:unhideWhenUsed/>
    <w:pPr>
      <w:keepNext/>
      <w:ind w:left="340" w:hanging="340"/>
    </w:pPr>
    <w:rPr>
      <w:b/>
      <w:bCs/>
    </w:rPr>
  </w:style>
  <w:style w:type="paragraph" w:styleId="Verzeichnis2">
    <w:name w:val="toc 2"/>
    <w:basedOn w:val="Standard"/>
    <w:autoRedefine/>
    <w:uiPriority w:val="39"/>
    <w:semiHidden/>
    <w:unhideWhenUsed/>
    <w:pPr>
      <w:spacing w:before="60"/>
      <w:ind w:left="794" w:hanging="454"/>
    </w:pPr>
  </w:style>
  <w:style w:type="paragraph" w:styleId="Verzeichnis3">
    <w:name w:val="toc 3"/>
    <w:basedOn w:val="Standard"/>
    <w:autoRedefine/>
    <w:uiPriority w:val="39"/>
    <w:semiHidden/>
    <w:unhideWhenUsed/>
    <w:pPr>
      <w:spacing w:before="60"/>
      <w:ind w:left="1418" w:hanging="624"/>
    </w:pPr>
  </w:style>
  <w:style w:type="paragraph" w:styleId="Verzeichnis4">
    <w:name w:val="toc 4"/>
    <w:basedOn w:val="Standard"/>
    <w:autoRedefine/>
    <w:uiPriority w:val="39"/>
    <w:semiHidden/>
    <w:unhideWhenUsed/>
    <w:pPr>
      <w:ind w:left="567" w:hanging="567"/>
    </w:pPr>
  </w:style>
  <w:style w:type="paragraph" w:styleId="Verzeichnis5">
    <w:name w:val="toc 5"/>
    <w:basedOn w:val="Standard"/>
    <w:autoRedefine/>
    <w:uiPriority w:val="39"/>
    <w:semiHidden/>
    <w:unhideWhenUsed/>
    <w:pPr>
      <w:ind w:left="720"/>
    </w:pPr>
  </w:style>
  <w:style w:type="paragraph" w:styleId="Verzeichnis6">
    <w:name w:val="toc 6"/>
    <w:basedOn w:val="Standard"/>
    <w:autoRedefine/>
    <w:uiPriority w:val="39"/>
    <w:semiHidden/>
    <w:unhideWhenUsed/>
    <w:pPr>
      <w:ind w:left="900"/>
    </w:pPr>
  </w:style>
  <w:style w:type="paragraph" w:styleId="Verzeichnis7">
    <w:name w:val="toc 7"/>
    <w:basedOn w:val="Standard"/>
    <w:autoRedefine/>
    <w:uiPriority w:val="39"/>
    <w:semiHidden/>
    <w:unhideWhenUsed/>
    <w:pPr>
      <w:ind w:left="1080"/>
    </w:pPr>
  </w:style>
  <w:style w:type="paragraph" w:styleId="Verzeichnis8">
    <w:name w:val="toc 8"/>
    <w:basedOn w:val="Standard"/>
    <w:autoRedefine/>
    <w:uiPriority w:val="39"/>
    <w:semiHidden/>
    <w:unhideWhenUsed/>
    <w:pPr>
      <w:ind w:left="1260"/>
    </w:pPr>
  </w:style>
  <w:style w:type="paragraph" w:styleId="Verzeichnis9">
    <w:name w:val="toc 9"/>
    <w:basedOn w:val="Standard"/>
    <w:autoRedefine/>
    <w:uiPriority w:val="39"/>
    <w:semiHidden/>
    <w:unhideWhenUsed/>
    <w:pPr>
      <w:ind w:left="1440"/>
    </w:pPr>
  </w:style>
  <w:style w:type="paragraph" w:styleId="Funotentext">
    <w:name w:val="footnote text"/>
    <w:basedOn w:val="Standard"/>
    <w:link w:val="FunotentextZchn"/>
    <w:uiPriority w:val="99"/>
    <w:semiHidden/>
    <w:unhideWhenUsed/>
    <w:pPr>
      <w:spacing w:line="200" w:lineRule="atLeast"/>
    </w:pPr>
    <w:rPr>
      <w:sz w:val="16"/>
      <w:szCs w:val="16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Pr>
      <w:rFonts w:ascii="Arial" w:hAnsi="Arial" w:cs="Arial" w:hint="default"/>
    </w:rPr>
  </w:style>
  <w:style w:type="paragraph" w:styleId="Kopfzeile">
    <w:name w:val="header"/>
    <w:basedOn w:val="Standard"/>
    <w:link w:val="KopfzeileZchn"/>
    <w:uiPriority w:val="99"/>
    <w:semiHidden/>
    <w:unhideWhenUsed/>
    <w:pPr>
      <w:spacing w:after="40" w:line="240" w:lineRule="atLeast"/>
      <w:ind w:left="5528" w:right="760"/>
      <w:jc w:val="right"/>
    </w:pPr>
    <w:rPr>
      <w:sz w:val="18"/>
      <w:szCs w:val="18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Pr>
      <w:rFonts w:ascii="Arial" w:hAnsi="Arial" w:cs="Arial" w:hint="default"/>
    </w:rPr>
  </w:style>
  <w:style w:type="paragraph" w:styleId="Fuzeile">
    <w:name w:val="footer"/>
    <w:basedOn w:val="Standard"/>
    <w:link w:val="FuzeileZchn"/>
    <w:uiPriority w:val="99"/>
    <w:semiHidden/>
    <w:unhideWhenUsed/>
    <w:rPr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semiHidden/>
    <w:rPr>
      <w:rFonts w:ascii="Arial" w:hAnsi="Arial" w:cs="Arial" w:hint="default"/>
    </w:rPr>
  </w:style>
  <w:style w:type="character" w:customStyle="1" w:styleId="BeschriftungZchn">
    <w:name w:val="Beschriftung Zchn"/>
    <w:basedOn w:val="Absatz-Standardschriftart"/>
    <w:link w:val="Beschriftung"/>
    <w:rPr>
      <w:rFonts w:ascii="Arial" w:hAnsi="Arial" w:cs="Arial" w:hint="default"/>
      <w:b/>
      <w:bCs/>
    </w:rPr>
  </w:style>
  <w:style w:type="paragraph" w:styleId="Beschriftung">
    <w:name w:val="caption"/>
    <w:basedOn w:val="Standard"/>
    <w:link w:val="BeschriftungZchn"/>
    <w:uiPriority w:val="35"/>
    <w:qFormat/>
    <w:pPr>
      <w:spacing w:before="60" w:after="60" w:line="240" w:lineRule="atLeast"/>
    </w:pPr>
    <w:rPr>
      <w:b/>
      <w:bCs/>
      <w:sz w:val="16"/>
      <w:szCs w:val="16"/>
    </w:rPr>
  </w:style>
  <w:style w:type="paragraph" w:styleId="Abbildungsverzeichnis">
    <w:name w:val="table of figures"/>
    <w:basedOn w:val="Standard"/>
    <w:uiPriority w:val="99"/>
    <w:semiHidden/>
    <w:unhideWhenUsed/>
    <w:pPr>
      <w:spacing w:after="60"/>
      <w:ind w:left="403" w:hanging="403"/>
    </w:pPr>
  </w:style>
  <w:style w:type="paragraph" w:styleId="Liste">
    <w:name w:val="List"/>
    <w:basedOn w:val="Standard"/>
    <w:uiPriority w:val="99"/>
    <w:semiHidden/>
    <w:unhideWhenUsed/>
    <w:pPr>
      <w:ind w:left="720" w:hanging="360"/>
    </w:pPr>
  </w:style>
  <w:style w:type="paragraph" w:styleId="Listennummer">
    <w:name w:val="List Number"/>
    <w:basedOn w:val="Standard"/>
    <w:uiPriority w:val="99"/>
    <w:semiHidden/>
    <w:unhideWhenUsed/>
    <w:pPr>
      <w:ind w:left="340" w:hanging="340"/>
    </w:pPr>
  </w:style>
  <w:style w:type="paragraph" w:styleId="Liste2">
    <w:name w:val="List 2"/>
    <w:basedOn w:val="Standard"/>
    <w:uiPriority w:val="99"/>
    <w:semiHidden/>
    <w:unhideWhenUsed/>
    <w:pPr>
      <w:ind w:left="360" w:hanging="360"/>
    </w:pPr>
  </w:style>
  <w:style w:type="paragraph" w:styleId="Listennummer2">
    <w:name w:val="List Number 2"/>
    <w:basedOn w:val="Standard"/>
    <w:uiPriority w:val="99"/>
    <w:semiHidden/>
    <w:unhideWhenUsed/>
    <w:pPr>
      <w:ind w:left="1060" w:hanging="360"/>
    </w:pPr>
  </w:style>
  <w:style w:type="paragraph" w:styleId="Listennummer3">
    <w:name w:val="List Number 3"/>
    <w:basedOn w:val="Standard"/>
    <w:uiPriority w:val="99"/>
    <w:semiHidden/>
    <w:unhideWhenUsed/>
    <w:pPr>
      <w:ind w:left="1420" w:hanging="360"/>
    </w:pPr>
  </w:style>
  <w:style w:type="paragraph" w:styleId="Titel">
    <w:name w:val="Title"/>
    <w:basedOn w:val="Standard"/>
    <w:link w:val="TitelZchn"/>
    <w:uiPriority w:val="10"/>
    <w:qFormat/>
    <w:rPr>
      <w:b/>
      <w:bCs/>
      <w:sz w:val="36"/>
      <w:szCs w:val="3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="Calibri Light" w:hAnsi="Calibri Light" w:cs="Calibri Light" w:hint="default"/>
      <w:spacing w:val="-10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pPr>
      <w:shd w:val="clear" w:color="auto" w:fill="CCCCCC"/>
      <w:ind w:left="1134" w:hanging="1134"/>
    </w:pPr>
    <w:rPr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Pr>
      <w:rFonts w:ascii="Calibri Light" w:hAnsi="Calibri Light" w:cs="Calibri Light" w:hint="default"/>
      <w:shd w:val="clear" w:color="auto" w:fill="CCCCCC"/>
    </w:rPr>
  </w:style>
  <w:style w:type="paragraph" w:styleId="Untertitel">
    <w:name w:val="Subtitle"/>
    <w:basedOn w:val="Standard"/>
    <w:link w:val="UntertitelZchn"/>
    <w:uiPriority w:val="11"/>
    <w:qFormat/>
    <w:rPr>
      <w:b/>
      <w:bCs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uiPriority w:val="11"/>
    <w:rPr>
      <w:rFonts w:ascii="Calibri" w:hAnsi="Calibri" w:cs="Calibri" w:hint="default"/>
      <w:color w:val="5A5A5A"/>
      <w:spacing w:val="15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pPr>
      <w:shd w:val="clear" w:color="auto" w:fill="000080"/>
    </w:pPr>
    <w:rPr>
      <w:rFonts w:ascii="Tahoma" w:hAnsi="Tahoma" w:cs="Tahoma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Pr>
      <w:rFonts w:ascii="Segoe UI" w:hAnsi="Segoe UI" w:cs="Segoe UI" w:hint="defaul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Segoe UI" w:hAnsi="Segoe UI" w:cs="Segoe UI" w:hint="default"/>
    </w:rPr>
  </w:style>
  <w:style w:type="paragraph" w:styleId="Listenabsatz">
    <w:name w:val="List Paragraph"/>
    <w:basedOn w:val="Standard"/>
    <w:uiPriority w:val="34"/>
    <w:qFormat/>
    <w:pPr>
      <w:ind w:left="720"/>
    </w:pPr>
  </w:style>
  <w:style w:type="paragraph" w:customStyle="1" w:styleId="msolistparagraphcxspfirst">
    <w:name w:val="msolistparagraphcxspfirst"/>
    <w:basedOn w:val="Standard"/>
    <w:pPr>
      <w:ind w:left="720"/>
    </w:pPr>
  </w:style>
  <w:style w:type="paragraph" w:customStyle="1" w:styleId="msolistparagraphcxspmiddle">
    <w:name w:val="msolistparagraphcxspmiddle"/>
    <w:basedOn w:val="Standard"/>
    <w:pPr>
      <w:ind w:left="720"/>
    </w:pPr>
  </w:style>
  <w:style w:type="paragraph" w:customStyle="1" w:styleId="msolistparagraphcxsplast">
    <w:name w:val="msolistparagraphcxsplast"/>
    <w:basedOn w:val="Standard"/>
    <w:pPr>
      <w:ind w:left="720"/>
    </w:pPr>
  </w:style>
  <w:style w:type="character" w:customStyle="1" w:styleId="boldChar">
    <w:name w:val="bold Char"/>
    <w:basedOn w:val="Absatz-Standardschriftart"/>
    <w:link w:val="bold"/>
    <w:rPr>
      <w:rFonts w:ascii="Arial" w:hAnsi="Arial" w:cs="Arial" w:hint="default"/>
      <w:b/>
      <w:bCs/>
    </w:rPr>
  </w:style>
  <w:style w:type="paragraph" w:customStyle="1" w:styleId="bold">
    <w:name w:val="bold"/>
    <w:basedOn w:val="Standard"/>
    <w:link w:val="boldChar"/>
    <w:rPr>
      <w:b/>
      <w:bCs/>
    </w:rPr>
  </w:style>
  <w:style w:type="paragraph" w:customStyle="1" w:styleId="capitals">
    <w:name w:val="capitals"/>
    <w:basedOn w:val="Standard"/>
    <w:rPr>
      <w:caps/>
    </w:rPr>
  </w:style>
  <w:style w:type="character" w:customStyle="1" w:styleId="CodeChar">
    <w:name w:val="Code Char"/>
    <w:basedOn w:val="Absatz-Standardschriftart"/>
    <w:link w:val="Code"/>
    <w:rPr>
      <w:rFonts w:ascii="Courier New" w:hAnsi="Courier New" w:cs="Courier New" w:hint="default"/>
    </w:rPr>
  </w:style>
  <w:style w:type="paragraph" w:customStyle="1" w:styleId="Code">
    <w:name w:val="Code"/>
    <w:basedOn w:val="Standard"/>
    <w:link w:val="CodeChar"/>
    <w:pPr>
      <w:spacing w:after="60"/>
    </w:pPr>
    <w:rPr>
      <w:rFonts w:ascii="Courier New" w:hAnsi="Courier New" w:cs="Courier New"/>
    </w:rPr>
  </w:style>
  <w:style w:type="paragraph" w:customStyle="1" w:styleId="CodeCxSpFirst">
    <w:name w:val="CodeCxSpFirst"/>
    <w:basedOn w:val="Standard"/>
    <w:rPr>
      <w:rFonts w:ascii="Courier New" w:hAnsi="Courier New" w:cs="Courier New"/>
    </w:rPr>
  </w:style>
  <w:style w:type="paragraph" w:customStyle="1" w:styleId="CodeCxSpMiddle">
    <w:name w:val="CodeCxSpMiddle"/>
    <w:basedOn w:val="Standard"/>
    <w:rPr>
      <w:rFonts w:ascii="Courier New" w:hAnsi="Courier New" w:cs="Courier New"/>
    </w:rPr>
  </w:style>
  <w:style w:type="paragraph" w:customStyle="1" w:styleId="CodeCxSpLast">
    <w:name w:val="Cod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crossreference">
    <w:name w:val="cross_reference"/>
    <w:basedOn w:val="Standard"/>
    <w:rPr>
      <w:color w:val="0000FF"/>
      <w:u w:val="single"/>
    </w:rPr>
  </w:style>
  <w:style w:type="paragraph" w:customStyle="1" w:styleId="DBColumnName">
    <w:name w:val="DB Column Name"/>
    <w:basedOn w:val="Standard"/>
    <w:rPr>
      <w:caps/>
    </w:rPr>
  </w:style>
  <w:style w:type="paragraph" w:customStyle="1" w:styleId="DBEntry">
    <w:name w:val="DB Entry"/>
    <w:basedOn w:val="Standard"/>
    <w:rPr>
      <w:b/>
      <w:bCs/>
    </w:rPr>
  </w:style>
  <w:style w:type="paragraph" w:customStyle="1" w:styleId="DBTableName">
    <w:name w:val="DB Table Name"/>
    <w:basedOn w:val="Standard"/>
    <w:rPr>
      <w:caps/>
    </w:rPr>
  </w:style>
  <w:style w:type="paragraph" w:customStyle="1" w:styleId="DDICName">
    <w:name w:val="DDIC Name"/>
    <w:basedOn w:val="Standard"/>
    <w:rPr>
      <w:caps/>
    </w:rPr>
  </w:style>
  <w:style w:type="paragraph" w:customStyle="1" w:styleId="Dummy">
    <w:name w:val="Dummy"/>
    <w:basedOn w:val="Standard"/>
    <w:pPr>
      <w:ind w:left="-567"/>
    </w:pPr>
    <w:rPr>
      <w:sz w:val="2"/>
      <w:szCs w:val="2"/>
    </w:rPr>
  </w:style>
  <w:style w:type="paragraph" w:customStyle="1" w:styleId="Function">
    <w:name w:val="Function"/>
    <w:basedOn w:val="Standard"/>
    <w:pPr>
      <w:spacing w:after="60"/>
    </w:pPr>
    <w:rPr>
      <w:rFonts w:ascii="Courier New" w:hAnsi="Courier New" w:cs="Courier New"/>
    </w:rPr>
  </w:style>
  <w:style w:type="paragraph" w:customStyle="1" w:styleId="FunctionCxSpFirst">
    <w:name w:val="FunctionCxSpFirst"/>
    <w:basedOn w:val="Standard"/>
    <w:rPr>
      <w:rFonts w:ascii="Courier New" w:hAnsi="Courier New" w:cs="Courier New"/>
    </w:rPr>
  </w:style>
  <w:style w:type="paragraph" w:customStyle="1" w:styleId="FunctionCxSpMiddle">
    <w:name w:val="FunctionCxSpMiddle"/>
    <w:basedOn w:val="Standard"/>
    <w:rPr>
      <w:rFonts w:ascii="Courier New" w:hAnsi="Courier New" w:cs="Courier New"/>
    </w:rPr>
  </w:style>
  <w:style w:type="paragraph" w:customStyle="1" w:styleId="FunctionCxSpLast">
    <w:name w:val="FunctionCxSpLast"/>
    <w:basedOn w:val="Standard"/>
    <w:pPr>
      <w:spacing w:after="60"/>
    </w:pPr>
    <w:rPr>
      <w:rFonts w:ascii="Courier New" w:hAnsi="Courier New" w:cs="Courier New"/>
    </w:rPr>
  </w:style>
  <w:style w:type="character" w:customStyle="1" w:styleId="GUIChar">
    <w:name w:val="GUI Char"/>
    <w:basedOn w:val="Absatz-Standardschriftart"/>
    <w:link w:val="GUI"/>
    <w:rPr>
      <w:rFonts w:ascii="Arial" w:hAnsi="Arial" w:cs="Arial" w:hint="default"/>
      <w:b/>
      <w:bCs/>
    </w:rPr>
  </w:style>
  <w:style w:type="paragraph" w:customStyle="1" w:styleId="GUI">
    <w:name w:val="GUI"/>
    <w:basedOn w:val="Standard"/>
    <w:link w:val="GUIChar"/>
    <w:rPr>
      <w:b/>
      <w:bCs/>
    </w:rPr>
  </w:style>
  <w:style w:type="paragraph" w:customStyle="1" w:styleId="Heading1outside">
    <w:name w:val="Heading 1 (outside)"/>
    <w:basedOn w:val="Standard"/>
    <w:pPr>
      <w:keepNext/>
      <w:pageBreakBefore/>
      <w:spacing w:line="360" w:lineRule="atLeast"/>
      <w:ind w:right="680"/>
    </w:pPr>
    <w:rPr>
      <w:b/>
      <w:bCs/>
      <w:sz w:val="28"/>
      <w:szCs w:val="28"/>
    </w:rPr>
  </w:style>
  <w:style w:type="paragraph" w:customStyle="1" w:styleId="Heading2outside">
    <w:name w:val="Heading 2 (outside)"/>
    <w:basedOn w:val="Standard"/>
    <w:pPr>
      <w:keepNext/>
      <w:spacing w:before="360" w:after="180" w:line="240" w:lineRule="atLeast"/>
    </w:pPr>
    <w:rPr>
      <w:b/>
      <w:bCs/>
      <w:sz w:val="24"/>
      <w:szCs w:val="24"/>
    </w:rPr>
  </w:style>
  <w:style w:type="paragraph" w:customStyle="1" w:styleId="Heading2outsideCxSpFirst">
    <w:name w:val="Heading 2 (outside)CxSpFirst"/>
    <w:basedOn w:val="Standard"/>
    <w:pPr>
      <w:keepNext/>
      <w:spacing w:before="360" w:line="240" w:lineRule="atLeast"/>
    </w:pPr>
    <w:rPr>
      <w:b/>
      <w:bCs/>
      <w:sz w:val="24"/>
      <w:szCs w:val="24"/>
    </w:rPr>
  </w:style>
  <w:style w:type="paragraph" w:customStyle="1" w:styleId="Heading2outsideCxSpMiddle">
    <w:name w:val="Heading 2 (outside)CxSpMiddle"/>
    <w:basedOn w:val="Standard"/>
    <w:pPr>
      <w:keepNext/>
      <w:spacing w:line="240" w:lineRule="atLeast"/>
    </w:pPr>
    <w:rPr>
      <w:b/>
      <w:bCs/>
      <w:sz w:val="24"/>
      <w:szCs w:val="24"/>
    </w:rPr>
  </w:style>
  <w:style w:type="paragraph" w:customStyle="1" w:styleId="Heading2outsideCxSpLast">
    <w:name w:val="Heading 2 (outside)CxSpLast"/>
    <w:basedOn w:val="Standard"/>
    <w:pPr>
      <w:keepNext/>
      <w:spacing w:after="180" w:line="240" w:lineRule="atLeast"/>
    </w:pPr>
    <w:rPr>
      <w:b/>
      <w:bCs/>
      <w:sz w:val="24"/>
      <w:szCs w:val="24"/>
    </w:rPr>
  </w:style>
  <w:style w:type="character" w:customStyle="1" w:styleId="HelpTextChar">
    <w:name w:val="Help Text Char"/>
    <w:basedOn w:val="Absatz-Standardschriftart"/>
    <w:link w:val="HelpText"/>
    <w:rPr>
      <w:rFonts w:ascii="Arial" w:hAnsi="Arial" w:cs="Arial" w:hint="default"/>
      <w:vanish/>
      <w:webHidden w:val="0"/>
      <w:color w:val="FF9900"/>
      <w:u w:val="single"/>
      <w:specVanish w:val="0"/>
    </w:rPr>
  </w:style>
  <w:style w:type="paragraph" w:customStyle="1" w:styleId="HelpText">
    <w:name w:val="Help Text"/>
    <w:basedOn w:val="Standard"/>
    <w:link w:val="HelpTextChar"/>
    <w:rPr>
      <w:vanish/>
      <w:color w:val="FF9900"/>
      <w:u w:val="single"/>
    </w:rPr>
  </w:style>
  <w:style w:type="paragraph" w:customStyle="1" w:styleId="highlight">
    <w:name w:val="highlight"/>
    <w:basedOn w:val="Standard"/>
    <w:rPr>
      <w:b/>
      <w:bCs/>
    </w:rPr>
  </w:style>
  <w:style w:type="paragraph" w:customStyle="1" w:styleId="italic">
    <w:name w:val="italic"/>
    <w:basedOn w:val="Standard"/>
    <w:rPr>
      <w:i/>
      <w:iCs/>
    </w:rPr>
  </w:style>
  <w:style w:type="paragraph" w:customStyle="1" w:styleId="List3A">
    <w:name w:val="List 3A"/>
    <w:basedOn w:val="Standard"/>
    <w:pPr>
      <w:ind w:left="1021" w:hanging="307"/>
    </w:pPr>
  </w:style>
  <w:style w:type="paragraph" w:customStyle="1" w:styleId="NormalIndented">
    <w:name w:val="Normal Indented"/>
    <w:basedOn w:val="Standard"/>
    <w:pPr>
      <w:spacing w:after="60"/>
      <w:ind w:left="340"/>
    </w:pPr>
  </w:style>
  <w:style w:type="paragraph" w:customStyle="1" w:styleId="NormalIndented2">
    <w:name w:val="Normal Indented 2"/>
    <w:basedOn w:val="Standard"/>
    <w:pPr>
      <w:spacing w:after="60"/>
      <w:ind w:left="680"/>
    </w:pPr>
  </w:style>
  <w:style w:type="paragraph" w:customStyle="1" w:styleId="Normalindented3">
    <w:name w:val="Normal indented 3"/>
    <w:basedOn w:val="Standard"/>
    <w:pPr>
      <w:spacing w:after="60"/>
      <w:ind w:left="1021"/>
    </w:pPr>
  </w:style>
  <w:style w:type="paragraph" w:customStyle="1" w:styleId="Parameter">
    <w:name w:val="Parameter"/>
    <w:basedOn w:val="Standard"/>
    <w:pPr>
      <w:spacing w:after="60"/>
    </w:pPr>
    <w:rPr>
      <w:rFonts w:ascii="Courier New" w:hAnsi="Courier New" w:cs="Courier New"/>
    </w:rPr>
  </w:style>
  <w:style w:type="paragraph" w:customStyle="1" w:styleId="ParameterCxSpFirst">
    <w:name w:val="ParameterCxSpFirst"/>
    <w:basedOn w:val="Standard"/>
    <w:rPr>
      <w:rFonts w:ascii="Courier New" w:hAnsi="Courier New" w:cs="Courier New"/>
    </w:rPr>
  </w:style>
  <w:style w:type="paragraph" w:customStyle="1" w:styleId="ParameterCxSpMiddle">
    <w:name w:val="ParameterCxSpMiddle"/>
    <w:basedOn w:val="Standard"/>
    <w:rPr>
      <w:rFonts w:ascii="Courier New" w:hAnsi="Courier New" w:cs="Courier New"/>
    </w:rPr>
  </w:style>
  <w:style w:type="paragraph" w:customStyle="1" w:styleId="ParameterCxSpLast">
    <w:name w:val="Parameter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">
    <w:name w:val="Procedure"/>
    <w:basedOn w:val="Standard"/>
    <w:pPr>
      <w:spacing w:after="60"/>
    </w:pPr>
    <w:rPr>
      <w:rFonts w:ascii="Courier New" w:hAnsi="Courier New" w:cs="Courier New"/>
    </w:rPr>
  </w:style>
  <w:style w:type="paragraph" w:customStyle="1" w:styleId="ProcedureCxSpFirst">
    <w:name w:val="ProcedureCxSpFirst"/>
    <w:basedOn w:val="Standard"/>
    <w:rPr>
      <w:rFonts w:ascii="Courier New" w:hAnsi="Courier New" w:cs="Courier New"/>
    </w:rPr>
  </w:style>
  <w:style w:type="paragraph" w:customStyle="1" w:styleId="ProcedureCxSpMiddle">
    <w:name w:val="ProcedureCxSpMiddle"/>
    <w:basedOn w:val="Standard"/>
    <w:rPr>
      <w:rFonts w:ascii="Courier New" w:hAnsi="Courier New" w:cs="Courier New"/>
    </w:rPr>
  </w:style>
  <w:style w:type="paragraph" w:customStyle="1" w:styleId="ProcedureCxSpLast">
    <w:name w:val="ProcedureCxSpLast"/>
    <w:basedOn w:val="Standard"/>
    <w:pPr>
      <w:spacing w:after="60"/>
    </w:pPr>
    <w:rPr>
      <w:rFonts w:ascii="Courier New" w:hAnsi="Courier New" w:cs="Courier New"/>
    </w:rPr>
  </w:style>
  <w:style w:type="paragraph" w:customStyle="1" w:styleId="References">
    <w:name w:val="References"/>
    <w:basedOn w:val="Standard"/>
    <w:rPr>
      <w:i/>
      <w:iCs/>
    </w:rPr>
  </w:style>
  <w:style w:type="paragraph" w:customStyle="1" w:styleId="Shortcut">
    <w:name w:val="Shortcut"/>
    <w:basedOn w:val="Standard"/>
    <w:rPr>
      <w:caps/>
    </w:rPr>
  </w:style>
  <w:style w:type="paragraph" w:customStyle="1" w:styleId="shortcut0">
    <w:name w:val="shortcut"/>
    <w:basedOn w:val="Standard"/>
    <w:rPr>
      <w:caps/>
    </w:rPr>
  </w:style>
  <w:style w:type="paragraph" w:customStyle="1" w:styleId="SourceName">
    <w:name w:val="Source Name"/>
    <w:basedOn w:val="Standard"/>
    <w:rPr>
      <w:caps/>
    </w:rPr>
  </w:style>
  <w:style w:type="paragraph" w:customStyle="1" w:styleId="SourceType">
    <w:name w:val="Source Type"/>
    <w:basedOn w:val="Standard"/>
    <w:rPr>
      <w:b/>
      <w:bCs/>
    </w:rPr>
  </w:style>
  <w:style w:type="paragraph" w:customStyle="1" w:styleId="StyleAfter0pt">
    <w:name w:val="Style After:  0 pt"/>
    <w:basedOn w:val="Standard"/>
  </w:style>
  <w:style w:type="character" w:customStyle="1" w:styleId="TableChar">
    <w:name w:val="Table Char"/>
    <w:basedOn w:val="Absatz-Standardschriftart"/>
    <w:link w:val="Table"/>
    <w:rPr>
      <w:rFonts w:ascii="Arial" w:hAnsi="Arial" w:cs="Arial" w:hint="default"/>
    </w:rPr>
  </w:style>
  <w:style w:type="paragraph" w:customStyle="1" w:styleId="Table">
    <w:name w:val="Table"/>
    <w:basedOn w:val="Standard"/>
    <w:link w:val="TableChar"/>
  </w:style>
  <w:style w:type="paragraph" w:customStyle="1" w:styleId="TableHeader">
    <w:name w:val="Table_Header"/>
    <w:basedOn w:val="Standard"/>
    <w:rPr>
      <w:b/>
      <w:bCs/>
      <w:sz w:val="18"/>
      <w:szCs w:val="18"/>
    </w:rPr>
  </w:style>
  <w:style w:type="paragraph" w:customStyle="1" w:styleId="TaskName">
    <w:name w:val="Task Name"/>
    <w:basedOn w:val="Standard"/>
    <w:rPr>
      <w:b/>
      <w:bCs/>
    </w:rPr>
  </w:style>
  <w:style w:type="paragraph" w:customStyle="1" w:styleId="TechnTaskName">
    <w:name w:val="Techn. Task Name"/>
    <w:basedOn w:val="Standard"/>
    <w:rPr>
      <w:caps/>
    </w:rPr>
  </w:style>
  <w:style w:type="paragraph" w:customStyle="1" w:styleId="WorkflowCommand">
    <w:name w:val="Workflow Command"/>
    <w:basedOn w:val="Standard"/>
    <w:rPr>
      <w:b/>
      <w:bCs/>
    </w:rPr>
  </w:style>
  <w:style w:type="paragraph" w:customStyle="1" w:styleId="msochpdefault">
    <w:name w:val="msochpdefault"/>
    <w:basedOn w:val="Standard"/>
    <w:rPr>
      <w:rFonts w:ascii="Times New Roman" w:hAnsi="Times New Roman" w:cs="Times New Roman"/>
    </w:rPr>
  </w:style>
  <w:style w:type="character" w:styleId="Funotenzeichen">
    <w:name w:val="footnote reference"/>
    <w:basedOn w:val="Absatz-Standardschriftart"/>
    <w:uiPriority w:val="99"/>
    <w:semiHidden/>
    <w:unhideWhenUsed/>
    <w:rPr>
      <w:rFonts w:ascii="Arial" w:hAnsi="Arial" w:cs="Arial" w:hint="default"/>
      <w:vertAlign w:val="superscript"/>
    </w:rPr>
  </w:style>
  <w:style w:type="character" w:styleId="Seitenzahl">
    <w:name w:val="page number"/>
    <w:basedOn w:val="Absatz-Standardschriftart"/>
    <w:uiPriority w:val="99"/>
    <w:semiHidden/>
    <w:unhideWhenUsed/>
    <w:rPr>
      <w:rFonts w:ascii="Arial" w:hAnsi="Arial" w:cs="Arial" w:hint="default"/>
    </w:rPr>
  </w:style>
  <w:style w:type="character" w:customStyle="1" w:styleId="CodeText">
    <w:name w:val="Code Text"/>
    <w:basedOn w:val="Absatz-Standardschriftart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hyperlink" Target="https://kleine-deutsch-hilfe.at/_Kapitel_Hinweise_AR.htm" TargetMode="External"/><Relationship Id="rId26" Type="http://schemas.openxmlformats.org/officeDocument/2006/relationships/hyperlink" Target="https://kleine-deutsch-hilfe.at/Start-KU.htm" TargetMode="External"/><Relationship Id="rId39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kleine-deutsch-hilfe.at/Anleitungen%20zum%20Sprechen_KU.htm" TargetMode="External"/><Relationship Id="rId34" Type="http://schemas.openxmlformats.org/officeDocument/2006/relationships/hyperlink" Target="https://kleine-deutsch-hilfe.at/kurtecirok.htm" TargetMode="External"/><Relationship Id="rId42" Type="http://schemas.openxmlformats.org/officeDocument/2006/relationships/image" Target="media/image13.png"/><Relationship Id="rId47" Type="http://schemas.openxmlformats.org/officeDocument/2006/relationships/image" Target="media/image15.png"/><Relationship Id="rId50" Type="http://schemas.openxmlformats.org/officeDocument/2006/relationships/hyperlink" Target="https://kleine-deutsch-hilfe.at/_Kapitel_Shortcuts_KU.ht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kleine-deutsch-hilfe.at/_Kapitel_Woerter_Beginn_KU.htm" TargetMode="External"/><Relationship Id="rId17" Type="http://schemas.openxmlformats.org/officeDocument/2006/relationships/hyperlink" Target="https://kleine-deutsch-hilfe.at/hiretan.htm" TargetMode="External"/><Relationship Id="rId25" Type="http://schemas.openxmlformats.org/officeDocument/2006/relationships/image" Target="media/image7.png"/><Relationship Id="rId33" Type="http://schemas.openxmlformats.org/officeDocument/2006/relationships/image" Target="media/image10.png"/><Relationship Id="rId38" Type="http://schemas.openxmlformats.org/officeDocument/2006/relationships/hyperlink" Target="https://kleine-deutsch-hilfe.at/_Kapitel_Tirol_Austria_KU.htm" TargetMode="External"/><Relationship Id="rId46" Type="http://schemas.openxmlformats.org/officeDocument/2006/relationships/hyperlink" Target="https://kleine-deutsch-hilfe.at/kurs-ku.htm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https://kleine-deutsch-hilfe.at/niqas.htm" TargetMode="External"/><Relationship Id="rId29" Type="http://schemas.openxmlformats.org/officeDocument/2006/relationships/hyperlink" Target="https://kleine-deutsch-hilfe.at/_Kapitel_kurze-Texte_KU.htm" TargetMode="External"/><Relationship Id="rId41" Type="http://schemas.openxmlformats.org/officeDocument/2006/relationships/hyperlink" Target="https://kleine-deutsch-hilfe.at/_Kapitel_Arbeit_Bewerbung_KU.htm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kleine-deutsch-hilfe.at/_Kapitel_Anhoeren_Nachsprechen_KU.htm" TargetMode="External"/><Relationship Id="rId11" Type="http://schemas.openxmlformats.org/officeDocument/2006/relationships/hyperlink" Target="https://kleine-deutsch-hilfe.at/vokalek-bingehn.htm" TargetMode="External"/><Relationship Id="rId24" Type="http://schemas.openxmlformats.org/officeDocument/2006/relationships/hyperlink" Target="https://kleine-deutsch-hilfe.at/_Kapitel_Lexikon-Uebersetzer_KU.htm" TargetMode="External"/><Relationship Id="rId32" Type="http://schemas.openxmlformats.org/officeDocument/2006/relationships/hyperlink" Target="https://kleine-deutsch-hilfe.at/_Kapitel_Sprache_Formen_KU.htm" TargetMode="External"/><Relationship Id="rId37" Type="http://schemas.openxmlformats.org/officeDocument/2006/relationships/hyperlink" Target="https://kleine-deutsch-hilfe.at/avusturya-ku.htm" TargetMode="External"/><Relationship Id="rId40" Type="http://schemas.openxmlformats.org/officeDocument/2006/relationships/hyperlink" Target="https://kleine-deutsch-hilfe.at/kar-sepan.htm" TargetMode="External"/><Relationship Id="rId45" Type="http://schemas.openxmlformats.org/officeDocument/2006/relationships/image" Target="media/image14.png"/><Relationship Id="rId53" Type="http://schemas.openxmlformats.org/officeDocument/2006/relationships/fontTable" Target="fontTable.xml"/><Relationship Id="rId5" Type="http://schemas.openxmlformats.org/officeDocument/2006/relationships/hyperlink" Target="https://kleine-deutsch-hilfe.at/dubare.htm" TargetMode="External"/><Relationship Id="rId15" Type="http://schemas.openxmlformats.org/officeDocument/2006/relationships/hyperlink" Target="https://kleine-deutsch-hilfe.at/_Kapitel_nuetzliche_Saetze_KU.htm" TargetMode="External"/><Relationship Id="rId23" Type="http://schemas.openxmlformats.org/officeDocument/2006/relationships/hyperlink" Target="https://kleine-deutsch-hilfe.at/wergerandin.htm" TargetMode="External"/><Relationship Id="rId28" Type="http://schemas.openxmlformats.org/officeDocument/2006/relationships/hyperlink" Target="https://kleine-deutsch-hilfe.at/mesin.htm" TargetMode="External"/><Relationship Id="rId36" Type="http://schemas.openxmlformats.org/officeDocument/2006/relationships/image" Target="media/image11.png"/><Relationship Id="rId49" Type="http://schemas.openxmlformats.org/officeDocument/2006/relationships/image" Target="media/image16.png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31" Type="http://schemas.openxmlformats.org/officeDocument/2006/relationships/hyperlink" Target="http://kleine-deutsch-hilfe.at/formen-ziman.htm" TargetMode="External"/><Relationship Id="rId44" Type="http://schemas.openxmlformats.org/officeDocument/2006/relationships/hyperlink" Target="https://kleine-deutsch-hilfe.at/_Kapitel_Technik_Beruf_KU.htm" TargetMode="External"/><Relationship Id="rId52" Type="http://schemas.openxmlformats.org/officeDocument/2006/relationships/hyperlink" Target="https://kleine-deutsch-hilfe.at/bangen-bilez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kleine-deutsch-hilfe.at/_Kapitel_Alphabetisierung_KU.htm" TargetMode="External"/><Relationship Id="rId14" Type="http://schemas.openxmlformats.org/officeDocument/2006/relationships/hyperlink" Target="https://kleine-deutsch-hilfe.at/hevokan.htm" TargetMode="External"/><Relationship Id="rId22" Type="http://schemas.openxmlformats.org/officeDocument/2006/relationships/image" Target="media/image6.png"/><Relationship Id="rId27" Type="http://schemas.openxmlformats.org/officeDocument/2006/relationships/image" Target="media/image8.png"/><Relationship Id="rId30" Type="http://schemas.openxmlformats.org/officeDocument/2006/relationships/image" Target="media/image9.png"/><Relationship Id="rId35" Type="http://schemas.openxmlformats.org/officeDocument/2006/relationships/hyperlink" Target="https://kleine-deutsch-hilfe.at/_Kapitel_Kurzgeschichten_KU.htm" TargetMode="External"/><Relationship Id="rId43" Type="http://schemas.openxmlformats.org/officeDocument/2006/relationships/hyperlink" Target="https://kleine-deutsch-hilfe.at/pise-teknoloji.htm" TargetMode="External"/><Relationship Id="rId48" Type="http://schemas.openxmlformats.org/officeDocument/2006/relationships/hyperlink" Target="mailto:kleine-deutsch-hilfe@gmx.at?subject=K13-KU%20Feedback%20" TargetMode="External"/><Relationship Id="rId8" Type="http://schemas.openxmlformats.org/officeDocument/2006/relationships/hyperlink" Target="https://kleine-deutsch-hilfe.at/dimene-xerakan.htm" TargetMode="External"/><Relationship Id="rId5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735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Quick Links</vt:lpstr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Quick Links</dc:title>
  <dc:subject/>
  <dc:creator>PCHW</dc:creator>
  <cp:keywords/>
  <dc:description/>
  <cp:lastModifiedBy>            </cp:lastModifiedBy>
  <cp:revision>5</cp:revision>
  <cp:lastPrinted>2022-11-16T17:55:00Z</cp:lastPrinted>
  <dcterms:created xsi:type="dcterms:W3CDTF">2022-11-16T17:51:00Z</dcterms:created>
  <dcterms:modified xsi:type="dcterms:W3CDTF">2022-11-16T18:12:00Z</dcterms:modified>
</cp:coreProperties>
</file>