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745" w:rsidRDefault="00082ECC">
      <w:r>
        <w:rPr>
          <w:b/>
          <w:bCs/>
        </w:rPr>
        <w:t>(K18</w:t>
      </w:r>
      <w:proofErr w:type="gramStart"/>
      <w:r>
        <w:rPr>
          <w:b/>
          <w:bCs/>
        </w:rPr>
        <w:t xml:space="preserve">)  </w:t>
      </w:r>
      <w:proofErr w:type="gramEnd"/>
      <w:r>
        <w:rPr>
          <w:b/>
          <w:bCs/>
        </w:rPr>
        <w:t xml:space="preserve">–  </w:t>
      </w:r>
      <w:r>
        <w:t> [AR]</w:t>
      </w:r>
    </w:p>
    <w:p w:rsidR="00621D4D" w:rsidRDefault="00621D4D"/>
    <w:p w:rsidR="00B10745" w:rsidRDefault="00082ECC">
      <w: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403"/>
      </w:tblGrid>
      <w:tr w:rsidR="00B10745" w:rsidTr="00E85E0F">
        <w:trPr>
          <w:cantSplit/>
        </w:trPr>
        <w:tc>
          <w:tcPr>
            <w:tcW w:w="453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10745" w:rsidRDefault="00082ECC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>Kapitelseite:  Basis–Wortschatz</w:t>
            </w:r>
          </w:p>
        </w:tc>
        <w:tc>
          <w:tcPr>
            <w:tcW w:w="5387" w:type="dxa"/>
            <w:noWrap/>
            <w:hideMark/>
          </w:tcPr>
          <w:p w:rsidR="00B10745" w:rsidRDefault="00082ECC">
            <w:pPr>
              <w:spacing w:line="300" w:lineRule="atLeast"/>
              <w:ind w:right="142"/>
              <w:jc w:val="righ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الفصل: المفردات الأساسية</w:t>
            </w:r>
          </w:p>
        </w:tc>
      </w:tr>
    </w:tbl>
    <w:p w:rsidR="00B10745" w:rsidRDefault="00082ECC">
      <w:r>
        <w:t> </w:t>
      </w:r>
    </w:p>
    <w:p w:rsidR="00B10745" w:rsidRDefault="00082ECC">
      <w:r>
        <w:t> </w:t>
      </w:r>
    </w:p>
    <w:p w:rsidR="00B10745" w:rsidRDefault="00082ECC">
      <w: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528"/>
      </w:tblGrid>
      <w:tr w:rsidR="00B10745" w:rsidTr="00E85E0F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bookmarkStart w:id="0" w:name="Zahlen"/>
          <w:bookmarkEnd w:id="0"/>
          <w:p w:rsidR="00B10745" w:rsidRDefault="00082ECC">
            <w:pPr>
              <w:spacing w:line="300" w:lineRule="atLeast"/>
            </w:pPr>
            <w:r>
              <w:rPr>
                <w:lang w:val="de-CH"/>
              </w:rPr>
              <w:fldChar w:fldCharType="begin"/>
            </w:r>
            <w:r w:rsidR="00EF3B6B">
              <w:rPr>
                <w:lang w:val="de-CH"/>
              </w:rPr>
              <w:instrText>HYPERLINK "D:\\Freiwilligenarbeit\\Konversation\\Wortschatz_Web\\W14_AR.htm" \t "_blank"</w:instrText>
            </w:r>
            <w:r>
              <w:rPr>
                <w:lang w:val="de-CH"/>
              </w:rPr>
              <w:fldChar w:fldCharType="separate"/>
            </w:r>
            <w:r>
              <w:rPr>
                <w:rStyle w:val="Hyperlink"/>
                <w:sz w:val="18"/>
                <w:szCs w:val="18"/>
                <w:lang w:val="de-CH"/>
              </w:rPr>
              <w:t>(W14)</w:t>
            </w:r>
            <w:r>
              <w:rPr>
                <w:lang w:val="de-CH"/>
              </w:rPr>
              <w:fldChar w:fldCharType="end"/>
            </w:r>
            <w:r>
              <w:rPr>
                <w:lang w:val="de-CH"/>
              </w:rPr>
              <w:t xml:space="preserve">  –  </w:t>
            </w:r>
            <w:r>
              <w:rPr>
                <w:b/>
                <w:bCs/>
                <w:lang w:val="de-CH"/>
              </w:rPr>
              <w:t xml:space="preserve">die </w:t>
            </w:r>
            <w:r>
              <w:rPr>
                <w:b/>
                <w:bCs/>
                <w:sz w:val="18"/>
                <w:szCs w:val="18"/>
                <w:lang w:val="de-CH"/>
              </w:rPr>
              <w:t xml:space="preserve">Zahlen /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أرقام</w:t>
            </w:r>
            <w:r>
              <w:rPr>
                <w:rFonts w:hint="cs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10745" w:rsidRDefault="00082ECC">
            <w:pPr>
              <w:spacing w:line="300" w:lineRule="atLeast"/>
            </w:pPr>
            <w:r>
              <w:rPr>
                <w:lang w:val="de-CH"/>
              </w:rPr>
              <w:t xml:space="preserve">null, eins …  /  </w:t>
            </w:r>
            <w:r>
              <w:rPr>
                <w:rFonts w:hint="cs"/>
                <w:sz w:val="24"/>
                <w:szCs w:val="24"/>
                <w:rtl/>
              </w:rPr>
              <w:t>صفر، واحد</w:t>
            </w:r>
            <w:r>
              <w:rPr>
                <w:lang w:val="de-CH"/>
              </w:rPr>
              <w:t xml:space="preserve"> …</w:t>
            </w:r>
          </w:p>
        </w:tc>
      </w:tr>
      <w:tr w:rsidR="00B10745" w:rsidTr="00E85E0F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10745" w:rsidRDefault="0098746C">
            <w:pPr>
              <w:spacing w:line="300" w:lineRule="atLeast"/>
            </w:pPr>
            <w:hyperlink r:id="rId7" w:tgtFrame="_blank" w:history="1">
              <w:r w:rsidR="00082ECC">
                <w:rPr>
                  <w:rStyle w:val="Hyperlink"/>
                  <w:sz w:val="18"/>
                  <w:szCs w:val="18"/>
                  <w:lang w:val="de-CH"/>
                </w:rPr>
                <w:t>(W74)</w:t>
              </w:r>
            </w:hyperlink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10745" w:rsidRDefault="00082ECC">
            <w:pPr>
              <w:spacing w:line="300" w:lineRule="atLeast"/>
            </w:pPr>
            <w:r>
              <w:rPr>
                <w:lang w:val="de-CH"/>
              </w:rPr>
              <w:t xml:space="preserve">null … zwölf  /   </w:t>
            </w:r>
            <w:r>
              <w:rPr>
                <w:rFonts w:hint="cs"/>
                <w:sz w:val="24"/>
                <w:szCs w:val="24"/>
                <w:rtl/>
              </w:rPr>
              <w:t>من صفر إلى اثني عشر</w:t>
            </w:r>
            <w:r>
              <w:rPr>
                <w:rFonts w:hint="cs"/>
              </w:rPr>
              <w:t xml:space="preserve"> </w:t>
            </w:r>
          </w:p>
        </w:tc>
      </w:tr>
      <w:tr w:rsidR="00B10745" w:rsidTr="00E85E0F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10745" w:rsidRDefault="0098746C">
            <w:pPr>
              <w:spacing w:line="300" w:lineRule="atLeast"/>
            </w:pPr>
            <w:hyperlink r:id="rId8" w:tgtFrame="_blank" w:history="1">
              <w:r w:rsidR="00082ECC">
                <w:rPr>
                  <w:rStyle w:val="Hyperlink"/>
                  <w:sz w:val="18"/>
                  <w:szCs w:val="18"/>
                  <w:lang w:val="de-CH"/>
                </w:rPr>
                <w:t>(W75)</w:t>
              </w:r>
            </w:hyperlink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10745" w:rsidRDefault="00082ECC">
            <w:pPr>
              <w:spacing w:line="300" w:lineRule="atLeast"/>
            </w:pPr>
            <w:r>
              <w:rPr>
                <w:lang w:val="de-CH"/>
              </w:rPr>
              <w:t xml:space="preserve">zehn … zwanzig  /  </w:t>
            </w:r>
            <w:r>
              <w:rPr>
                <w:rFonts w:hint="cs"/>
                <w:sz w:val="24"/>
                <w:szCs w:val="24"/>
                <w:rtl/>
              </w:rPr>
              <w:t>من عشرة إلى عشرين</w:t>
            </w:r>
          </w:p>
        </w:tc>
      </w:tr>
      <w:tr w:rsidR="00B10745" w:rsidTr="00E85E0F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10745" w:rsidRDefault="0098746C">
            <w:pPr>
              <w:spacing w:line="300" w:lineRule="atLeast"/>
            </w:pPr>
            <w:hyperlink r:id="rId9" w:tgtFrame="_blank" w:history="1">
              <w:r w:rsidR="00082ECC">
                <w:rPr>
                  <w:rStyle w:val="Hyperlink"/>
                  <w:sz w:val="18"/>
                  <w:szCs w:val="18"/>
                  <w:lang w:val="de-CH"/>
                </w:rPr>
                <w:t>(W76)</w:t>
              </w:r>
            </w:hyperlink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10745" w:rsidRDefault="00082ECC">
            <w:pPr>
              <w:spacing w:line="300" w:lineRule="atLeast"/>
            </w:pPr>
            <w:r>
              <w:rPr>
                <w:lang w:val="de-CH"/>
              </w:rPr>
              <w:t xml:space="preserve">zwanzig … dreißig  /  </w:t>
            </w:r>
            <w:r>
              <w:rPr>
                <w:rFonts w:hint="cs"/>
                <w:sz w:val="24"/>
                <w:szCs w:val="24"/>
                <w:rtl/>
              </w:rPr>
              <w:t>من عشرين إلى ثلاثين</w:t>
            </w:r>
            <w:r>
              <w:rPr>
                <w:rFonts w:hint="cs"/>
                <w:sz w:val="24"/>
                <w:szCs w:val="24"/>
              </w:rPr>
              <w:t xml:space="preserve"> </w:t>
            </w:r>
          </w:p>
        </w:tc>
      </w:tr>
      <w:tr w:rsidR="00B10745" w:rsidTr="00E85E0F">
        <w:trPr>
          <w:cantSplit/>
        </w:trPr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10745" w:rsidRDefault="0098746C">
            <w:pPr>
              <w:spacing w:line="300" w:lineRule="atLeast"/>
            </w:pPr>
            <w:hyperlink r:id="rId10" w:tgtFrame="_blank" w:history="1">
              <w:r w:rsidR="00082ECC">
                <w:rPr>
                  <w:rStyle w:val="Hyperlink"/>
                  <w:sz w:val="18"/>
                  <w:szCs w:val="18"/>
                </w:rPr>
                <w:t>(W77)</w:t>
              </w:r>
            </w:hyperlink>
            <w:r w:rsidR="00082ECC">
              <w:rPr>
                <w:sz w:val="18"/>
                <w:szCs w:val="18"/>
              </w:rPr>
              <w:t xml:space="preserve">  –  die Zahlen, die Minuten  / </w:t>
            </w:r>
            <w:r w:rsidR="00082ECC">
              <w:rPr>
                <w:rFonts w:hint="cs"/>
                <w:sz w:val="22"/>
                <w:szCs w:val="22"/>
                <w:rtl/>
              </w:rPr>
              <w:t>الأرقام والدقائق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10745" w:rsidRDefault="00082ECC">
            <w:pPr>
              <w:spacing w:line="300" w:lineRule="atLeast"/>
            </w:pPr>
            <w:r>
              <w:t xml:space="preserve">fünf * zehn – fünfzehn  /  </w:t>
            </w:r>
            <w:r>
              <w:rPr>
                <w:rFonts w:hint="cs"/>
                <w:sz w:val="24"/>
                <w:szCs w:val="24"/>
                <w:rtl/>
              </w:rPr>
              <w:t>خمسة * عشرة - خمسة عشر</w:t>
            </w:r>
            <w:r>
              <w:rPr>
                <w:rFonts w:hint="cs"/>
                <w:sz w:val="24"/>
                <w:szCs w:val="24"/>
              </w:rPr>
              <w:t xml:space="preserve"> </w:t>
            </w:r>
          </w:p>
        </w:tc>
      </w:tr>
      <w:tr w:rsidR="005E29DA" w:rsidTr="00E85E0F">
        <w:trPr>
          <w:cantSplit/>
        </w:trPr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E29DA" w:rsidRDefault="0098746C" w:rsidP="005E29DA">
            <w:pPr>
              <w:spacing w:line="300" w:lineRule="atLeast"/>
            </w:pPr>
            <w:hyperlink r:id="rId11" w:tgtFrame="_blank" w:history="1">
              <w:r w:rsidR="005E29DA">
                <w:rPr>
                  <w:rStyle w:val="Hyperlink"/>
                  <w:sz w:val="18"/>
                  <w:szCs w:val="18"/>
                  <w:lang w:val="de-CH"/>
                </w:rPr>
                <w:t>(W78)</w:t>
              </w:r>
            </w:hyperlink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E29DA" w:rsidRDefault="005E29DA" w:rsidP="005E29DA">
            <w:pPr>
              <w:spacing w:line="300" w:lineRule="atLeast"/>
            </w:pPr>
            <w:r w:rsidRPr="005E29DA">
              <w:t xml:space="preserve">hundert … Milliarde  /  </w:t>
            </w:r>
            <w:r w:rsidRPr="005E29DA">
              <w:rPr>
                <w:rtl/>
              </w:rPr>
              <w:t>مائة ... مليار</w:t>
            </w:r>
          </w:p>
        </w:tc>
      </w:tr>
      <w:tr w:rsidR="00E85E0F" w:rsidTr="00E85E0F">
        <w:trPr>
          <w:cantSplit/>
        </w:trPr>
        <w:tc>
          <w:tcPr>
            <w:tcW w:w="439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85E0F" w:rsidRDefault="0098746C" w:rsidP="00E85E0F">
            <w:pPr>
              <w:spacing w:line="300" w:lineRule="atLeast"/>
            </w:pPr>
            <w:hyperlink r:id="rId12" w:tgtFrame="_blank" w:history="1">
              <w:r w:rsidR="00E85E0F">
                <w:rPr>
                  <w:rStyle w:val="Hyperlink"/>
                  <w:sz w:val="18"/>
                  <w:szCs w:val="18"/>
                  <w:lang w:val="de-CH"/>
                </w:rPr>
                <w:t>(W79)</w:t>
              </w:r>
            </w:hyperlink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85E0F" w:rsidRPr="005E29DA" w:rsidRDefault="00E85E0F" w:rsidP="00E85E0F">
            <w:pPr>
              <w:spacing w:line="300" w:lineRule="atLeast"/>
            </w:pPr>
            <w:r w:rsidRPr="00E85E0F">
              <w:t xml:space="preserve">tausend, elfhundert … zweitausend  /  </w:t>
            </w:r>
            <w:r w:rsidRPr="00E85E0F">
              <w:rPr>
                <w:rtl/>
              </w:rPr>
              <w:t>ألف وألف وأربعمائة ... ألفان</w:t>
            </w:r>
          </w:p>
        </w:tc>
      </w:tr>
    </w:tbl>
    <w:p w:rsidR="00B10745" w:rsidRDefault="00082ECC">
      <w:r>
        <w:t> </w:t>
      </w:r>
    </w:p>
    <w:p w:rsidR="00B10745" w:rsidRDefault="00082ECC">
      <w:r>
        <w:t> </w:t>
      </w:r>
    </w:p>
    <w:p w:rsidR="00B10745" w:rsidRDefault="00082ECC">
      <w:r>
        <w:rPr>
          <w:lang w:val="de-CH"/>
        </w:rPr>
        <w:t> </w:t>
      </w:r>
    </w:p>
    <w:p w:rsidR="00B10745" w:rsidRDefault="00082ECC">
      <w: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2"/>
        <w:gridCol w:w="7363"/>
      </w:tblGrid>
      <w:tr w:rsidR="00B10745" w:rsidTr="00E85E0F">
        <w:trPr>
          <w:cantSplit/>
        </w:trPr>
        <w:tc>
          <w:tcPr>
            <w:tcW w:w="2576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B10745" w:rsidRDefault="00082ECC">
            <w:pPr>
              <w:spacing w:line="300" w:lineRule="atLeast"/>
              <w:ind w:left="134"/>
              <w:jc w:val="center"/>
            </w:pPr>
            <w:bookmarkStart w:id="1" w:name="QR_Link_dieseSeite"/>
            <w:r>
              <w:t>   </w:t>
            </w:r>
            <w:bookmarkEnd w:id="1"/>
            <w:r>
              <w:rPr>
                <w:noProof/>
              </w:rPr>
              <w:drawing>
                <wp:inline distT="0" distB="0" distL="0" distR="0">
                  <wp:extent cx="1091565" cy="1091565"/>
                  <wp:effectExtent l="0" t="0" r="0" b="0"/>
                  <wp:docPr id="1" name="Bild 1" descr="D:\Freiwilligenarbeit\Konversation\Wortschatz_Web\_Kapitel_Woerter_Beginn_AR-Dateien\image001.jpg">
                    <a:hlinkClick xmlns:a="http://schemas.openxmlformats.org/drawingml/2006/main" r:id="rId13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reiwilligenarbeit\Konversation\Wortschatz_Web\_Kapitel_Woerter_Beginn_AR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7347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hideMark/>
          </w:tcPr>
          <w:p w:rsidR="00B10745" w:rsidRDefault="00B10745">
            <w:pPr>
              <w:spacing w:line="300" w:lineRule="atLeast"/>
              <w:ind w:left="135" w:right="166"/>
              <w:jc w:val="right"/>
            </w:pPr>
          </w:p>
          <w:p w:rsidR="00B10745" w:rsidRDefault="00082ECC">
            <w:pPr>
              <w:spacing w:line="300" w:lineRule="atLeast"/>
              <w:ind w:left="135" w:right="166"/>
            </w:pPr>
            <w:r>
              <w:t xml:space="preserve">diese Seite  /  </w:t>
            </w:r>
            <w:r>
              <w:rPr>
                <w:rFonts w:hint="cs"/>
                <w:sz w:val="24"/>
                <w:szCs w:val="24"/>
                <w:rtl/>
              </w:rPr>
              <w:t>هذه الصفحة</w:t>
            </w:r>
          </w:p>
          <w:p w:rsidR="00B10745" w:rsidRDefault="0098746C">
            <w:pPr>
              <w:spacing w:line="300" w:lineRule="atLeast"/>
              <w:ind w:left="135" w:right="166"/>
            </w:pPr>
            <w:hyperlink r:id="rId15" w:history="1">
              <w:r w:rsidR="00082ECC">
                <w:rPr>
                  <w:rStyle w:val="Hyperlink"/>
                </w:rPr>
                <w:t>https://www.kleine-deutsch-hilfe.at/_Kapitel_Woerter_Beginn_AR.htm</w:t>
              </w:r>
            </w:hyperlink>
            <w:r w:rsidR="00082ECC">
              <w:t xml:space="preserve"> </w:t>
            </w:r>
          </w:p>
        </w:tc>
      </w:tr>
    </w:tbl>
    <w:p w:rsidR="00B10745" w:rsidRDefault="00082ECC">
      <w:r>
        <w:t> </w:t>
      </w:r>
    </w:p>
    <w:p w:rsidR="00815A00" w:rsidRDefault="00815A00"/>
    <w:p w:rsidR="00156938" w:rsidRDefault="00156938"/>
    <w:p w:rsidR="00815A00" w:rsidRDefault="00815A00" w:rsidP="00815A00">
      <w:pPr>
        <w:pageBreakBefore/>
      </w:pPr>
      <w:bookmarkStart w:id="2" w:name="_top"/>
      <w:bookmarkEnd w:id="2"/>
      <w:r>
        <w:rPr>
          <w:b/>
          <w:bCs/>
        </w:rPr>
        <w:lastRenderedPageBreak/>
        <w:t>(K12</w:t>
      </w:r>
      <w:proofErr w:type="gramStart"/>
      <w:r>
        <w:rPr>
          <w:b/>
          <w:bCs/>
        </w:rPr>
        <w:t>)</w:t>
      </w:r>
      <w:r>
        <w:t xml:space="preserve">  </w:t>
      </w:r>
      <w:proofErr w:type="gramEnd"/>
      <w:r>
        <w:t>–  [AR]  </w:t>
      </w:r>
    </w:p>
    <w:p w:rsidR="00621D4D" w:rsidRDefault="00621D4D" w:rsidP="00815A00"/>
    <w:p w:rsidR="00815A00" w:rsidRDefault="00815A00" w:rsidP="00815A00">
      <w:r>
        <w:t> </w:t>
      </w:r>
    </w:p>
    <w:tbl>
      <w:tblPr>
        <w:tblW w:w="10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993"/>
      </w:tblGrid>
      <w:tr w:rsidR="00815A00" w:rsidTr="00815A00">
        <w:tc>
          <w:tcPr>
            <w:tcW w:w="5529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15A00" w:rsidRDefault="00815A00" w:rsidP="009C2656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>Kapitelseite:  Wortbildung und Wortfamilien</w:t>
            </w:r>
          </w:p>
        </w:tc>
        <w:tc>
          <w:tcPr>
            <w:tcW w:w="4977" w:type="dxa"/>
            <w:noWrap/>
            <w:hideMark/>
          </w:tcPr>
          <w:p w:rsidR="00815A00" w:rsidRDefault="00815A00" w:rsidP="009C2656">
            <w:pPr>
              <w:spacing w:line="300" w:lineRule="atLeast"/>
              <w:ind w:right="57"/>
              <w:jc w:val="righ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صفحة الفصل: كلمة تشكيل وكلمة أسر</w:t>
            </w:r>
            <w:r>
              <w:rPr>
                <w:rFonts w:hint="cs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815A00" w:rsidRDefault="00815A00" w:rsidP="00815A00">
      <w:r>
        <w:t> </w:t>
      </w:r>
    </w:p>
    <w:p w:rsidR="00815A00" w:rsidRDefault="00815A00" w:rsidP="00815A00">
      <w:r>
        <w:t> </w:t>
      </w:r>
    </w:p>
    <w:p w:rsidR="00815A00" w:rsidRDefault="00815A00" w:rsidP="00815A00">
      <w:r>
        <w:t> </w:t>
      </w:r>
    </w:p>
    <w:tbl>
      <w:tblPr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678"/>
      </w:tblGrid>
      <w:tr w:rsidR="00815A00" w:rsidTr="00815A00">
        <w:trPr>
          <w:cantSplit/>
        </w:trPr>
        <w:tc>
          <w:tcPr>
            <w:tcW w:w="482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15A00" w:rsidRDefault="00815A00" w:rsidP="009C2656">
            <w:pPr>
              <w:spacing w:line="300" w:lineRule="atLeast"/>
            </w:pPr>
            <w:bookmarkStart w:id="3" w:name="WörterUhrZeit"/>
            <w:r>
              <w:rPr>
                <w:b/>
                <w:bCs/>
                <w:lang w:val="de-CH"/>
              </w:rPr>
              <w:t>die Uhr</w:t>
            </w:r>
            <w:bookmarkEnd w:id="3"/>
            <w:r>
              <w:rPr>
                <w:b/>
                <w:bCs/>
                <w:lang w:val="de-CH"/>
              </w:rPr>
              <w:t xml:space="preserve">, die Zeit  / 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الساعة، الوقت</w:t>
            </w:r>
            <w:r>
              <w:rPr>
                <w:rFonts w:hint="cs"/>
                <w:b/>
                <w:bCs/>
              </w:rPr>
              <w:t xml:space="preserve"> 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:rsidR="00815A00" w:rsidRDefault="00815A00" w:rsidP="009C2656">
            <w:pPr>
              <w:spacing w:line="300" w:lineRule="atLeast"/>
              <w:jc w:val="right"/>
            </w:pPr>
            <w:r>
              <w:rPr>
                <w:lang w:val="de-CH"/>
              </w:rPr>
              <w:t> </w:t>
            </w:r>
          </w:p>
        </w:tc>
      </w:tr>
      <w:tr w:rsidR="00815A00" w:rsidTr="00815A00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15A00" w:rsidRDefault="0098746C" w:rsidP="009C2656">
            <w:pPr>
              <w:spacing w:line="300" w:lineRule="atLeast"/>
            </w:pPr>
            <w:hyperlink r:id="rId16" w:tgtFrame="_blank" w:history="1">
              <w:r w:rsidR="00815A00">
                <w:rPr>
                  <w:rStyle w:val="Hyperlink"/>
                  <w:sz w:val="18"/>
                  <w:szCs w:val="18"/>
                  <w:lang w:val="de-CH"/>
                </w:rPr>
                <w:t>(W43)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15A00" w:rsidRDefault="00815A00" w:rsidP="009C2656">
            <w:pPr>
              <w:spacing w:line="300" w:lineRule="atLeast"/>
            </w:pPr>
            <w:r>
              <w:rPr>
                <w:lang w:val="de-CH"/>
              </w:rPr>
              <w:t xml:space="preserve">das Jahr …  /   </w:t>
            </w:r>
            <w:r>
              <w:rPr>
                <w:rFonts w:hint="cs"/>
                <w:sz w:val="24"/>
                <w:szCs w:val="24"/>
                <w:rtl/>
              </w:rPr>
              <w:t>السنه</w:t>
            </w:r>
            <w:r>
              <w:rPr>
                <w:lang w:val="de-CH"/>
              </w:rPr>
              <w:t xml:space="preserve"> …</w:t>
            </w:r>
          </w:p>
        </w:tc>
      </w:tr>
      <w:tr w:rsidR="00815A00" w:rsidTr="00815A00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15A00" w:rsidRDefault="0098746C" w:rsidP="009C2656">
            <w:pPr>
              <w:spacing w:line="300" w:lineRule="atLeast"/>
            </w:pPr>
            <w:hyperlink r:id="rId17" w:tgtFrame="_blank" w:history="1">
              <w:r w:rsidR="00815A00">
                <w:rPr>
                  <w:rStyle w:val="Hyperlink"/>
                  <w:sz w:val="18"/>
                  <w:szCs w:val="18"/>
                  <w:lang w:val="de-CH"/>
                </w:rPr>
                <w:t>(W44)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15A00" w:rsidRDefault="00815A00" w:rsidP="009C2656">
            <w:pPr>
              <w:spacing w:line="300" w:lineRule="atLeast"/>
            </w:pPr>
            <w:r>
              <w:rPr>
                <w:lang w:val="de-CH"/>
              </w:rPr>
              <w:t xml:space="preserve">es ist Mitternacht …  /  </w:t>
            </w:r>
            <w:r>
              <w:rPr>
                <w:rFonts w:hint="cs"/>
                <w:sz w:val="24"/>
                <w:szCs w:val="24"/>
                <w:rtl/>
              </w:rPr>
              <w:t>انها منتصف الليل</w:t>
            </w:r>
            <w:r>
              <w:rPr>
                <w:lang w:val="de-CH"/>
              </w:rPr>
              <w:t xml:space="preserve"> …</w:t>
            </w:r>
          </w:p>
        </w:tc>
      </w:tr>
      <w:tr w:rsidR="00815A00" w:rsidTr="00815A00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15A00" w:rsidRDefault="0098746C" w:rsidP="009C2656">
            <w:pPr>
              <w:spacing w:line="300" w:lineRule="atLeast"/>
            </w:pPr>
            <w:hyperlink r:id="rId18" w:tgtFrame="_blank" w:history="1">
              <w:r w:rsidR="00815A00">
                <w:rPr>
                  <w:rStyle w:val="Hyperlink"/>
                  <w:sz w:val="18"/>
                  <w:szCs w:val="18"/>
                  <w:lang w:val="de-CH"/>
                </w:rPr>
                <w:t>(W45)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15A00" w:rsidRDefault="00815A00" w:rsidP="009C2656">
            <w:pPr>
              <w:spacing w:line="300" w:lineRule="atLeast"/>
            </w:pPr>
            <w:r>
              <w:rPr>
                <w:lang w:val="de-CH"/>
              </w:rPr>
              <w:t xml:space="preserve">die volle Stunde …  /  </w:t>
            </w:r>
            <w:r>
              <w:rPr>
                <w:rFonts w:hint="cs"/>
                <w:sz w:val="24"/>
                <w:szCs w:val="24"/>
                <w:rtl/>
              </w:rPr>
              <w:t>ساعة كاملة</w:t>
            </w:r>
            <w:r>
              <w:rPr>
                <w:lang w:val="de-CH"/>
              </w:rPr>
              <w:t xml:space="preserve"> …</w:t>
            </w:r>
          </w:p>
        </w:tc>
      </w:tr>
      <w:tr w:rsidR="00815A00" w:rsidTr="00815A00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15A00" w:rsidRDefault="0098746C" w:rsidP="009C2656">
            <w:pPr>
              <w:spacing w:line="300" w:lineRule="atLeast"/>
            </w:pPr>
            <w:hyperlink r:id="rId19" w:tgtFrame="_blank" w:history="1">
              <w:r w:rsidR="00815A00">
                <w:rPr>
                  <w:rStyle w:val="Hyperlink"/>
                  <w:sz w:val="18"/>
                  <w:szCs w:val="18"/>
                  <w:lang w:val="de-CH"/>
                </w:rPr>
                <w:t>(W46)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15A00" w:rsidRDefault="00815A00" w:rsidP="009C2656">
            <w:pPr>
              <w:spacing w:line="300" w:lineRule="atLeast"/>
            </w:pPr>
            <w:r>
              <w:rPr>
                <w:lang w:val="de-CH"/>
              </w:rPr>
              <w:t xml:space="preserve">es ist … Uhr …  /  </w:t>
            </w:r>
            <w:r>
              <w:rPr>
                <w:rFonts w:hint="cs"/>
                <w:sz w:val="24"/>
                <w:szCs w:val="24"/>
                <w:rtl/>
              </w:rPr>
              <w:t>انها</w:t>
            </w:r>
            <w:r>
              <w:rPr>
                <w:lang w:val="de-CH"/>
              </w:rPr>
              <w:t xml:space="preserve">... </w:t>
            </w:r>
            <w:r>
              <w:rPr>
                <w:rFonts w:hint="cs"/>
                <w:sz w:val="24"/>
                <w:szCs w:val="24"/>
                <w:rtl/>
              </w:rPr>
              <w:t>م</w:t>
            </w:r>
            <w:r>
              <w:rPr>
                <w:rFonts w:hint="cs"/>
              </w:rPr>
              <w:t xml:space="preserve"> </w:t>
            </w:r>
            <w:r>
              <w:rPr>
                <w:lang w:val="de-CH"/>
              </w:rPr>
              <w:t>…</w:t>
            </w:r>
          </w:p>
        </w:tc>
      </w:tr>
      <w:tr w:rsidR="00815A00" w:rsidTr="00815A00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15A00" w:rsidRDefault="0098746C" w:rsidP="009C2656">
            <w:pPr>
              <w:spacing w:line="300" w:lineRule="atLeast"/>
            </w:pPr>
            <w:hyperlink r:id="rId20" w:tgtFrame="_blank" w:history="1">
              <w:r w:rsidR="00815A00">
                <w:rPr>
                  <w:rStyle w:val="Hyperlink"/>
                  <w:sz w:val="18"/>
                  <w:szCs w:val="18"/>
                  <w:lang w:val="de-CH"/>
                </w:rPr>
                <w:t>(W47)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15A00" w:rsidRDefault="00815A00" w:rsidP="009C2656">
            <w:pPr>
              <w:spacing w:line="300" w:lineRule="atLeast"/>
            </w:pPr>
            <w:proofErr w:type="gramStart"/>
            <w:r>
              <w:rPr>
                <w:lang w:val="de-CH"/>
              </w:rPr>
              <w:t>viertel</w:t>
            </w:r>
            <w:proofErr w:type="gramEnd"/>
            <w:r>
              <w:rPr>
                <w:lang w:val="de-CH"/>
              </w:rPr>
              <w:t xml:space="preserve"> – halb – dreiviertel …  / </w:t>
            </w:r>
            <w:r>
              <w:rPr>
                <w:sz w:val="24"/>
                <w:szCs w:val="24"/>
                <w:lang w:val="de-CH"/>
              </w:rPr>
              <w:t> </w:t>
            </w:r>
            <w:r>
              <w:rPr>
                <w:rFonts w:hint="cs"/>
                <w:sz w:val="24"/>
                <w:szCs w:val="24"/>
                <w:rtl/>
              </w:rPr>
              <w:t>ربع - نصف - ثلاثة أرباع</w:t>
            </w:r>
            <w:r>
              <w:rPr>
                <w:lang w:val="de-CH"/>
              </w:rPr>
              <w:t xml:space="preserve"> ..</w:t>
            </w:r>
          </w:p>
        </w:tc>
      </w:tr>
      <w:tr w:rsidR="00815A00" w:rsidTr="00815A00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15A00" w:rsidRDefault="0098746C" w:rsidP="009C2656">
            <w:pPr>
              <w:spacing w:line="300" w:lineRule="atLeast"/>
            </w:pPr>
            <w:hyperlink r:id="rId21" w:tgtFrame="_blank" w:history="1">
              <w:r w:rsidR="00815A00">
                <w:rPr>
                  <w:rStyle w:val="Hyperlink"/>
                  <w:sz w:val="18"/>
                  <w:szCs w:val="18"/>
                  <w:lang w:val="de-CH"/>
                </w:rPr>
                <w:t>(UZ01)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15A00" w:rsidRDefault="00815A00" w:rsidP="009C2656">
            <w:pPr>
              <w:spacing w:line="300" w:lineRule="atLeast"/>
            </w:pPr>
            <w:r>
              <w:rPr>
                <w:lang w:val="de-CH"/>
              </w:rPr>
              <w:t xml:space="preserve">Die Uhr, die Zeit  /  </w:t>
            </w:r>
            <w:r>
              <w:rPr>
                <w:rFonts w:hint="cs"/>
                <w:sz w:val="24"/>
                <w:szCs w:val="24"/>
                <w:rtl/>
              </w:rPr>
              <w:t>الساعة، الوقت</w:t>
            </w:r>
            <w:r>
              <w:rPr>
                <w:rFonts w:hint="cs"/>
              </w:rPr>
              <w:t xml:space="preserve"> </w:t>
            </w:r>
          </w:p>
        </w:tc>
      </w:tr>
    </w:tbl>
    <w:p w:rsidR="00815A00" w:rsidRDefault="00815A00" w:rsidP="00815A00">
      <w:r>
        <w:t> </w:t>
      </w:r>
    </w:p>
    <w:p w:rsidR="00815A00" w:rsidRDefault="00815A00" w:rsidP="00815A00">
      <w:r>
        <w:rPr>
          <w:lang w:val="de-CH"/>
        </w:rPr>
        <w:t> </w:t>
      </w:r>
    </w:p>
    <w:p w:rsidR="00815A00" w:rsidRDefault="00815A00" w:rsidP="00815A00">
      <w:r>
        <w:t> </w:t>
      </w:r>
    </w:p>
    <w:tbl>
      <w:tblPr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670"/>
      </w:tblGrid>
      <w:tr w:rsidR="00815A00" w:rsidTr="00815A00">
        <w:trPr>
          <w:cantSplit/>
        </w:trPr>
        <w:tc>
          <w:tcPr>
            <w:tcW w:w="482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15A00" w:rsidRDefault="00815A00" w:rsidP="009C2656">
            <w:pPr>
              <w:spacing w:line="300" w:lineRule="atLeast"/>
            </w:pPr>
            <w:bookmarkStart w:id="4" w:name="WörterKalender"/>
            <w:bookmarkStart w:id="5" w:name="kalender"/>
            <w:bookmarkEnd w:id="4"/>
            <w:bookmarkEnd w:id="5"/>
            <w:r>
              <w:rPr>
                <w:b/>
                <w:bCs/>
                <w:lang w:val="de-CH"/>
              </w:rPr>
              <w:t xml:space="preserve">der ´Kalender  / </w:t>
            </w:r>
            <w:r>
              <w:rPr>
                <w:rFonts w:hint="cs"/>
                <w:b/>
                <w:bCs/>
                <w:rtl/>
              </w:rPr>
              <w:t>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لتقويم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15A00" w:rsidRDefault="00815A00" w:rsidP="009C2656">
            <w:pPr>
              <w:spacing w:line="300" w:lineRule="atLeast"/>
              <w:ind w:right="174"/>
              <w:jc w:val="right"/>
            </w:pPr>
            <w:r>
              <w:rPr>
                <w:lang w:val="de-CH"/>
              </w:rPr>
              <w:t> </w:t>
            </w:r>
          </w:p>
        </w:tc>
      </w:tr>
      <w:tr w:rsidR="00815A00" w:rsidTr="00815A00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15A00" w:rsidRDefault="0098746C" w:rsidP="009C2656">
            <w:pPr>
              <w:spacing w:line="300" w:lineRule="atLeast"/>
            </w:pPr>
            <w:hyperlink r:id="rId22" w:tgtFrame="_blank" w:history="1">
              <w:r w:rsidR="00815A00">
                <w:rPr>
                  <w:rStyle w:val="Hyperlink"/>
                  <w:sz w:val="18"/>
                  <w:szCs w:val="18"/>
                  <w:lang w:val="de-CH"/>
                </w:rPr>
                <w:t xml:space="preserve">(W17)  – Kalender  /  </w:t>
              </w:r>
              <w:r w:rsidR="00815A00">
                <w:rPr>
                  <w:rStyle w:val="Hyperlink"/>
                  <w:rFonts w:hint="cs"/>
                  <w:sz w:val="22"/>
                  <w:szCs w:val="22"/>
                  <w:rtl/>
                  <w:lang w:val="de-CH"/>
                </w:rPr>
                <w:t>التقويم</w:t>
              </w:r>
              <w:r w:rsidR="00815A00">
                <w:rPr>
                  <w:rStyle w:val="Hyperlink"/>
                  <w:rFonts w:hint="cs"/>
                  <w:sz w:val="18"/>
                  <w:szCs w:val="18"/>
                  <w:lang w:val="de-CH"/>
                </w:rPr>
                <w:t xml:space="preserve"> 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15A00" w:rsidRDefault="00815A00" w:rsidP="009C2656">
            <w:pPr>
              <w:spacing w:line="300" w:lineRule="atLeast"/>
            </w:pPr>
            <w:r>
              <w:rPr>
                <w:lang w:val="de-CH"/>
              </w:rPr>
              <w:t xml:space="preserve">der Tag …  /  </w:t>
            </w:r>
            <w:r>
              <w:rPr>
                <w:rFonts w:hint="cs"/>
                <w:sz w:val="24"/>
                <w:szCs w:val="24"/>
                <w:rtl/>
              </w:rPr>
              <w:t>اليوم</w:t>
            </w:r>
            <w:r>
              <w:rPr>
                <w:lang w:val="de-CH"/>
              </w:rPr>
              <w:t xml:space="preserve"> …</w:t>
            </w:r>
          </w:p>
        </w:tc>
      </w:tr>
      <w:tr w:rsidR="00815A00" w:rsidTr="00815A00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15A00" w:rsidRDefault="0098746C" w:rsidP="009C2656">
            <w:pPr>
              <w:spacing w:line="300" w:lineRule="atLeast"/>
            </w:pPr>
            <w:hyperlink r:id="rId23" w:tgtFrame="_blank" w:history="1">
              <w:r w:rsidR="00815A00">
                <w:rPr>
                  <w:rStyle w:val="Hyperlink"/>
                  <w:sz w:val="18"/>
                  <w:szCs w:val="18"/>
                  <w:lang w:val="de-CH"/>
                </w:rPr>
                <w:t xml:space="preserve">(W18)  –  Kalender  /  </w:t>
              </w:r>
              <w:r w:rsidR="00815A00">
                <w:rPr>
                  <w:rStyle w:val="Hyperlink"/>
                  <w:rFonts w:hint="cs"/>
                  <w:sz w:val="22"/>
                  <w:szCs w:val="22"/>
                  <w:rtl/>
                  <w:lang w:val="de-CH"/>
                </w:rPr>
                <w:t>التقويم</w:t>
              </w:r>
              <w:r w:rsidR="00815A00">
                <w:rPr>
                  <w:rStyle w:val="Hyperlink"/>
                  <w:rFonts w:hint="cs"/>
                  <w:sz w:val="18"/>
                  <w:szCs w:val="18"/>
                  <w:lang w:val="de-CH"/>
                </w:rPr>
                <w:t xml:space="preserve"> 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15A00" w:rsidRDefault="00815A00" w:rsidP="009C2656">
            <w:pPr>
              <w:spacing w:line="300" w:lineRule="atLeast"/>
            </w:pPr>
            <w:r>
              <w:rPr>
                <w:lang w:val="de-CH"/>
              </w:rPr>
              <w:t xml:space="preserve">der September …  /  </w:t>
            </w:r>
            <w:r>
              <w:rPr>
                <w:rFonts w:hint="cs"/>
                <w:sz w:val="24"/>
                <w:szCs w:val="24"/>
                <w:rtl/>
              </w:rPr>
              <w:t>سبتمبر</w:t>
            </w:r>
            <w:r>
              <w:rPr>
                <w:rFonts w:hint="cs"/>
              </w:rPr>
              <w:t xml:space="preserve"> </w:t>
            </w:r>
          </w:p>
        </w:tc>
      </w:tr>
    </w:tbl>
    <w:p w:rsidR="00815A00" w:rsidRDefault="00815A00" w:rsidP="00815A00">
      <w:r>
        <w:t> </w:t>
      </w:r>
    </w:p>
    <w:p w:rsidR="00815A00" w:rsidRDefault="00815A00" w:rsidP="00815A00">
      <w:r>
        <w:t> </w:t>
      </w:r>
    </w:p>
    <w:p w:rsidR="00815A00" w:rsidRDefault="00815A00" w:rsidP="00815A00">
      <w:r>
        <w:t> </w:t>
      </w:r>
    </w:p>
    <w:p w:rsidR="00815A00" w:rsidRDefault="00815A00" w:rsidP="00815A00">
      <w:r>
        <w:t> </w:t>
      </w:r>
    </w:p>
    <w:tbl>
      <w:tblPr>
        <w:tblW w:w="1049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513"/>
      </w:tblGrid>
      <w:tr w:rsidR="00815A00" w:rsidTr="00815A00">
        <w:trPr>
          <w:cantSplit/>
        </w:trPr>
        <w:tc>
          <w:tcPr>
            <w:tcW w:w="298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815A00" w:rsidRDefault="00815A00" w:rsidP="009C2656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52A1C8D4" wp14:editId="23A240B6">
                  <wp:extent cx="1082675" cy="1082675"/>
                  <wp:effectExtent l="0" t="0" r="3175" b="3175"/>
                  <wp:docPr id="3" name="Bild 1" descr="D:\Freiwilligenarbeit\Konversation\Wortschatz_Web\_Kapitel_Wortbildung_WFamilien_AR-Dateien\image001.jpg">
                    <a:hlinkClick xmlns:a="http://schemas.openxmlformats.org/drawingml/2006/main" r:id="rId2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reiwilligenarbeit\Konversation\Wortschatz_Web\_Kapitel_Wortbildung_WFamilien_AR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108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15A00" w:rsidRDefault="00815A00" w:rsidP="009C2656">
            <w:pPr>
              <w:spacing w:line="300" w:lineRule="atLeast"/>
              <w:ind w:left="126" w:right="166"/>
              <w:jc w:val="right"/>
            </w:pPr>
          </w:p>
          <w:p w:rsidR="00815A00" w:rsidRDefault="00815A00" w:rsidP="009C2656">
            <w:pPr>
              <w:spacing w:line="300" w:lineRule="atLeast"/>
              <w:ind w:left="126" w:right="166"/>
              <w:jc w:val="right"/>
            </w:pPr>
            <w:r>
              <w:t> </w:t>
            </w:r>
          </w:p>
          <w:p w:rsidR="00815A00" w:rsidRDefault="00815A00" w:rsidP="009C2656">
            <w:r>
              <w:rPr>
                <w:sz w:val="18"/>
                <w:szCs w:val="18"/>
              </w:rPr>
              <w:t>diese Seite  / </w:t>
            </w:r>
            <w:r>
              <w:rPr>
                <w:rFonts w:hint="cs"/>
                <w:sz w:val="22"/>
                <w:szCs w:val="22"/>
                <w:rtl/>
              </w:rPr>
              <w:t>هذه الصفحة</w:t>
            </w:r>
            <w:r>
              <w:rPr>
                <w:sz w:val="18"/>
                <w:szCs w:val="18"/>
              </w:rPr>
              <w:t xml:space="preserve">  </w:t>
            </w:r>
          </w:p>
          <w:p w:rsidR="00815A00" w:rsidRDefault="0098746C" w:rsidP="009C2656">
            <w:hyperlink r:id="rId26" w:tgtFrame="_self" w:history="1">
              <w:r w:rsidR="00815A00">
                <w:rPr>
                  <w:rStyle w:val="Hyperlink"/>
                  <w:sz w:val="18"/>
                  <w:szCs w:val="18"/>
                </w:rPr>
                <w:t>https://www.kleine-deutsch-hilfe.at/_Kapitel_Wortbildung_WFamilien_AR.htm</w:t>
              </w:r>
            </w:hyperlink>
            <w:r w:rsidR="00815A00">
              <w:rPr>
                <w:sz w:val="18"/>
                <w:szCs w:val="18"/>
              </w:rPr>
              <w:t xml:space="preserve"> </w:t>
            </w:r>
          </w:p>
        </w:tc>
      </w:tr>
    </w:tbl>
    <w:p w:rsidR="00815A00" w:rsidRDefault="00815A00" w:rsidP="00815A00">
      <w:r>
        <w:t> </w:t>
      </w:r>
    </w:p>
    <w:p w:rsidR="00815A00" w:rsidRDefault="00815A00" w:rsidP="00815A00">
      <w:r>
        <w:t> </w:t>
      </w:r>
    </w:p>
    <w:p w:rsidR="00815A00" w:rsidRDefault="00815A00"/>
    <w:p w:rsidR="00082ECC" w:rsidRDefault="00082ECC">
      <w:r>
        <w:t> </w:t>
      </w:r>
    </w:p>
    <w:sectPr w:rsidR="00082ECC" w:rsidSect="00E85E0F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5" w:right="70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46C" w:rsidRDefault="0098746C" w:rsidP="00156938">
      <w:r>
        <w:separator/>
      </w:r>
    </w:p>
  </w:endnote>
  <w:endnote w:type="continuationSeparator" w:id="0">
    <w:p w:rsidR="0098746C" w:rsidRDefault="0098746C" w:rsidP="0015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938" w:rsidRDefault="0015693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938" w:rsidRDefault="00156938">
    <w:pPr>
      <w:pStyle w:val="Fuzeile"/>
    </w:pPr>
    <w:r w:rsidRPr="00156938">
      <w:t>D:\Freiwilligenarbeit\Konversation\Wortschatzübungen\_Kurs_print\W79_Zahlen_AR.docx</w:t>
    </w:r>
    <w:bookmarkStart w:id="6" w:name="_GoBack"/>
    <w:bookmarkEnd w:id="6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938" w:rsidRDefault="0015693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46C" w:rsidRDefault="0098746C" w:rsidP="00156938">
      <w:r>
        <w:separator/>
      </w:r>
    </w:p>
  </w:footnote>
  <w:footnote w:type="continuationSeparator" w:id="0">
    <w:p w:rsidR="0098746C" w:rsidRDefault="0098746C" w:rsidP="00156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938" w:rsidRDefault="0015693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938" w:rsidRDefault="0015693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938" w:rsidRDefault="0015693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478089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3E204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B838D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6B"/>
    <w:rsid w:val="00082ECC"/>
    <w:rsid w:val="00156938"/>
    <w:rsid w:val="005E29DA"/>
    <w:rsid w:val="00621D4D"/>
    <w:rsid w:val="006C3A08"/>
    <w:rsid w:val="00815A00"/>
    <w:rsid w:val="0098746C"/>
    <w:rsid w:val="00B10745"/>
    <w:rsid w:val="00E85E0F"/>
    <w:rsid w:val="00E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718DE-BF70-401C-9642-72C0A7E6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Theme="minorEastAsia" w:hAnsi="Arial" w:cs="Arial"/>
    </w:rPr>
  </w:style>
  <w:style w:type="paragraph" w:styleId="berschrift1">
    <w:name w:val="heading 1"/>
    <w:basedOn w:val="Standard"/>
    <w:link w:val="berschrift1Zchn"/>
    <w:uiPriority w:val="9"/>
    <w:qFormat/>
    <w:pPr>
      <w:keepNext/>
      <w:pageBreakBefore/>
      <w:spacing w:line="360" w:lineRule="atLeast"/>
      <w:ind w:left="851" w:hanging="851"/>
      <w:outlineLvl w:val="0"/>
    </w:pPr>
    <w:rPr>
      <w:b/>
      <w:bCs/>
      <w:kern w:val="36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pPr>
      <w:keepNext/>
      <w:spacing w:before="360" w:line="320" w:lineRule="atLeast"/>
      <w:ind w:left="792" w:hanging="432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pPr>
      <w:keepNext/>
      <w:spacing w:before="360" w:line="280" w:lineRule="atLeast"/>
      <w:ind w:left="680" w:firstLine="40"/>
      <w:outlineLvl w:val="2"/>
    </w:pPr>
    <w:rPr>
      <w:b/>
      <w:bCs/>
    </w:rPr>
  </w:style>
  <w:style w:type="paragraph" w:styleId="berschrift4">
    <w:name w:val="heading 4"/>
    <w:basedOn w:val="Standard"/>
    <w:link w:val="berschrift4Zchn"/>
    <w:uiPriority w:val="9"/>
    <w:qFormat/>
    <w:pPr>
      <w:keepNext/>
      <w:spacing w:before="360" w:line="280" w:lineRule="atLeast"/>
      <w:outlineLvl w:val="3"/>
    </w:pPr>
    <w:rPr>
      <w:b/>
      <w:bCs/>
    </w:rPr>
  </w:style>
  <w:style w:type="paragraph" w:styleId="berschrift5">
    <w:name w:val="heading 5"/>
    <w:basedOn w:val="Standard"/>
    <w:link w:val="berschrift5Zchn"/>
    <w:uiPriority w:val="9"/>
    <w:qFormat/>
    <w:pPr>
      <w:keepNext/>
      <w:spacing w:before="360" w:line="280" w:lineRule="atLeast"/>
      <w:outlineLvl w:val="4"/>
    </w:pPr>
    <w:rPr>
      <w:b/>
      <w:bCs/>
    </w:rPr>
  </w:style>
  <w:style w:type="paragraph" w:styleId="berschrift6">
    <w:name w:val="heading 6"/>
    <w:basedOn w:val="Standard"/>
    <w:link w:val="berschrift6Zchn"/>
    <w:uiPriority w:val="9"/>
    <w:qFormat/>
    <w:pPr>
      <w:keepNext/>
      <w:spacing w:before="360" w:line="280" w:lineRule="atLeast"/>
      <w:outlineLvl w:val="5"/>
    </w:pPr>
    <w:rPr>
      <w:b/>
      <w:bCs/>
    </w:rPr>
  </w:style>
  <w:style w:type="paragraph" w:styleId="berschrift7">
    <w:name w:val="heading 7"/>
    <w:basedOn w:val="Standard"/>
    <w:link w:val="berschrift7Zchn"/>
    <w:uiPriority w:val="9"/>
    <w:qFormat/>
    <w:pPr>
      <w:keepNext/>
      <w:spacing w:before="360" w:line="280" w:lineRule="atLeast"/>
      <w:outlineLvl w:val="6"/>
    </w:pPr>
    <w:rPr>
      <w:b/>
      <w:bCs/>
    </w:rPr>
  </w:style>
  <w:style w:type="paragraph" w:styleId="berschrift8">
    <w:name w:val="heading 8"/>
    <w:basedOn w:val="Standard"/>
    <w:link w:val="berschrift8Zchn"/>
    <w:uiPriority w:val="9"/>
    <w:qFormat/>
    <w:pPr>
      <w:keepNext/>
      <w:spacing w:before="360" w:line="280" w:lineRule="atLeast"/>
      <w:outlineLvl w:val="7"/>
    </w:pPr>
    <w:rPr>
      <w:b/>
      <w:bCs/>
    </w:rPr>
  </w:style>
  <w:style w:type="paragraph" w:styleId="berschrift9">
    <w:name w:val="heading 9"/>
    <w:basedOn w:val="Standard"/>
    <w:link w:val="berschrift9Zchn"/>
    <w:uiPriority w:val="9"/>
    <w:qFormat/>
    <w:pPr>
      <w:keepNext/>
      <w:spacing w:line="260" w:lineRule="atLeast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rFonts w:ascii="Arial" w:hAnsi="Arial" w:cs="Arial" w:hint="default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rFonts w:ascii="Arial" w:hAnsi="Arial" w:cs="Arial" w:hint="default"/>
      <w:color w:val="FF990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hAnsi="Calibri Light" w:cs="Calibri Light" w:hint="default"/>
      <w:color w:val="2E74B5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Arial" w:hAnsi="Arial" w:cs="Arial" w:hint="default"/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="Calibri Light" w:hAnsi="Calibri Light" w:cs="Calibri Light" w:hint="default"/>
      <w:color w:val="1F4D7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="Calibri Light" w:hAnsi="Calibri Light" w:cs="Calibri Light" w:hint="default"/>
      <w:i/>
      <w:iCs/>
      <w:color w:val="2E74B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="Calibri Light" w:hAnsi="Calibri Light" w:cs="Calibri Light" w:hint="default"/>
      <w:color w:val="2E74B5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Calibri Light" w:hAnsi="Calibri Light" w:cs="Calibri Light" w:hint="default"/>
      <w:color w:val="1F4D78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Calibri Light" w:hAnsi="Calibri Light" w:cs="Calibri Light" w:hint="default"/>
      <w:i/>
      <w:iCs/>
      <w:color w:val="1F4D7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="Calibri Light" w:hAnsi="Calibri Light" w:cs="Calibri Light" w:hint="default"/>
      <w:color w:val="272727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="Arial" w:hAnsi="Arial" w:cs="Arial" w:hint="default"/>
      <w:b/>
      <w:bCs/>
    </w:rPr>
  </w:style>
  <w:style w:type="paragraph" w:styleId="Verzeichnis1">
    <w:name w:val="toc 1"/>
    <w:basedOn w:val="Standard"/>
    <w:autoRedefine/>
    <w:uiPriority w:val="39"/>
    <w:semiHidden/>
    <w:unhideWhenUsed/>
    <w:pPr>
      <w:keepNext/>
      <w:ind w:left="340" w:hanging="340"/>
    </w:pPr>
    <w:rPr>
      <w:b/>
      <w:bCs/>
    </w:rPr>
  </w:style>
  <w:style w:type="paragraph" w:styleId="Verzeichnis2">
    <w:name w:val="toc 2"/>
    <w:basedOn w:val="Standard"/>
    <w:autoRedefine/>
    <w:uiPriority w:val="39"/>
    <w:semiHidden/>
    <w:unhideWhenUsed/>
    <w:pPr>
      <w:spacing w:before="60"/>
      <w:ind w:left="794" w:hanging="454"/>
    </w:pPr>
  </w:style>
  <w:style w:type="paragraph" w:styleId="Verzeichnis3">
    <w:name w:val="toc 3"/>
    <w:basedOn w:val="Standard"/>
    <w:autoRedefine/>
    <w:uiPriority w:val="39"/>
    <w:semiHidden/>
    <w:unhideWhenUsed/>
    <w:pPr>
      <w:spacing w:before="60"/>
      <w:ind w:left="1418" w:hanging="624"/>
    </w:pPr>
  </w:style>
  <w:style w:type="paragraph" w:styleId="Verzeichnis4">
    <w:name w:val="toc 4"/>
    <w:basedOn w:val="Standard"/>
    <w:autoRedefine/>
    <w:uiPriority w:val="39"/>
    <w:semiHidden/>
    <w:unhideWhenUsed/>
    <w:pPr>
      <w:ind w:left="567" w:hanging="567"/>
    </w:pPr>
  </w:style>
  <w:style w:type="paragraph" w:styleId="Verzeichnis5">
    <w:name w:val="toc 5"/>
    <w:basedOn w:val="Standard"/>
    <w:autoRedefine/>
    <w:uiPriority w:val="39"/>
    <w:semiHidden/>
    <w:unhideWhenUsed/>
    <w:pPr>
      <w:ind w:left="720"/>
    </w:pPr>
  </w:style>
  <w:style w:type="paragraph" w:styleId="Verzeichnis6">
    <w:name w:val="toc 6"/>
    <w:basedOn w:val="Standard"/>
    <w:autoRedefine/>
    <w:uiPriority w:val="39"/>
    <w:semiHidden/>
    <w:unhideWhenUsed/>
    <w:pPr>
      <w:ind w:left="900"/>
    </w:pPr>
  </w:style>
  <w:style w:type="paragraph" w:styleId="Verzeichnis7">
    <w:name w:val="toc 7"/>
    <w:basedOn w:val="Standard"/>
    <w:autoRedefine/>
    <w:uiPriority w:val="39"/>
    <w:semiHidden/>
    <w:unhideWhenUsed/>
    <w:pPr>
      <w:ind w:left="1080"/>
    </w:pPr>
  </w:style>
  <w:style w:type="paragraph" w:styleId="Verzeichnis8">
    <w:name w:val="toc 8"/>
    <w:basedOn w:val="Standard"/>
    <w:autoRedefine/>
    <w:uiPriority w:val="39"/>
    <w:semiHidden/>
    <w:unhideWhenUsed/>
    <w:pPr>
      <w:ind w:left="1260"/>
    </w:pPr>
  </w:style>
  <w:style w:type="paragraph" w:styleId="Verzeichnis9">
    <w:name w:val="toc 9"/>
    <w:basedOn w:val="Standard"/>
    <w:autoRedefine/>
    <w:uiPriority w:val="39"/>
    <w:semiHidden/>
    <w:unhideWhenUsed/>
    <w:pPr>
      <w:ind w:left="1440"/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00" w:lineRule="atLeast"/>
    </w:pPr>
    <w:rPr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 w:cs="Arial" w:hint="default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 w:cs="Arial" w:hint="default"/>
    </w:rPr>
  </w:style>
  <w:style w:type="paragraph" w:styleId="Kopfzeile">
    <w:name w:val="header"/>
    <w:basedOn w:val="Standard"/>
    <w:link w:val="KopfzeileZchn"/>
    <w:uiPriority w:val="99"/>
    <w:unhideWhenUsed/>
    <w:pPr>
      <w:spacing w:after="40" w:line="240" w:lineRule="atLeast"/>
      <w:ind w:left="5528" w:right="760"/>
      <w:jc w:val="right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 w:hint="default"/>
    </w:rPr>
  </w:style>
  <w:style w:type="paragraph" w:styleId="Fuzeile">
    <w:name w:val="footer"/>
    <w:basedOn w:val="Standard"/>
    <w:link w:val="FuzeileZchn"/>
    <w:uiPriority w:val="99"/>
    <w:unhideWhenUsed/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 w:hint="default"/>
    </w:rPr>
  </w:style>
  <w:style w:type="character" w:customStyle="1" w:styleId="BeschriftungZchn">
    <w:name w:val="Beschriftung Zchn"/>
    <w:basedOn w:val="Absatz-Standardschriftart"/>
    <w:link w:val="Beschriftung"/>
    <w:rPr>
      <w:rFonts w:ascii="Arial" w:hAnsi="Arial" w:cs="Arial" w:hint="default"/>
      <w:b/>
      <w:bCs/>
    </w:rPr>
  </w:style>
  <w:style w:type="paragraph" w:styleId="Beschriftung">
    <w:name w:val="caption"/>
    <w:basedOn w:val="Standard"/>
    <w:link w:val="BeschriftungZchn"/>
    <w:uiPriority w:val="35"/>
    <w:qFormat/>
    <w:pPr>
      <w:spacing w:before="60" w:after="60" w:line="240" w:lineRule="atLeast"/>
    </w:pPr>
    <w:rPr>
      <w:b/>
      <w:bCs/>
      <w:sz w:val="16"/>
      <w:szCs w:val="16"/>
    </w:rPr>
  </w:style>
  <w:style w:type="paragraph" w:styleId="Abbildungsverzeichnis">
    <w:name w:val="table of figures"/>
    <w:basedOn w:val="Standard"/>
    <w:uiPriority w:val="99"/>
    <w:semiHidden/>
    <w:unhideWhenUsed/>
    <w:pPr>
      <w:spacing w:after="60"/>
      <w:ind w:left="403" w:hanging="403"/>
    </w:pPr>
  </w:style>
  <w:style w:type="paragraph" w:styleId="Liste">
    <w:name w:val="List"/>
    <w:basedOn w:val="Standard"/>
    <w:uiPriority w:val="99"/>
    <w:semiHidden/>
    <w:unhideWhenUsed/>
    <w:pPr>
      <w:ind w:left="720" w:hanging="360"/>
    </w:pPr>
  </w:style>
  <w:style w:type="paragraph" w:styleId="Listennummer">
    <w:name w:val="List Number"/>
    <w:basedOn w:val="Standard"/>
    <w:uiPriority w:val="99"/>
    <w:semiHidden/>
    <w:unhideWhenUsed/>
    <w:pPr>
      <w:ind w:left="340" w:hanging="340"/>
    </w:pPr>
  </w:style>
  <w:style w:type="paragraph" w:styleId="Liste2">
    <w:name w:val="List 2"/>
    <w:basedOn w:val="Standard"/>
    <w:uiPriority w:val="99"/>
    <w:semiHidden/>
    <w:unhideWhenUsed/>
    <w:pPr>
      <w:ind w:left="360" w:hanging="360"/>
    </w:pPr>
  </w:style>
  <w:style w:type="paragraph" w:styleId="Listennummer2">
    <w:name w:val="List Number 2"/>
    <w:basedOn w:val="Standard"/>
    <w:uiPriority w:val="99"/>
    <w:semiHidden/>
    <w:unhideWhenUsed/>
    <w:pPr>
      <w:ind w:left="1060" w:hanging="360"/>
    </w:pPr>
  </w:style>
  <w:style w:type="paragraph" w:styleId="Listennummer3">
    <w:name w:val="List Number 3"/>
    <w:basedOn w:val="Standard"/>
    <w:uiPriority w:val="99"/>
    <w:semiHidden/>
    <w:unhideWhenUsed/>
    <w:pPr>
      <w:ind w:left="1420" w:hanging="360"/>
    </w:pPr>
  </w:style>
  <w:style w:type="paragraph" w:styleId="Titel">
    <w:name w:val="Title"/>
    <w:basedOn w:val="Standard"/>
    <w:link w:val="TitelZchn"/>
    <w:uiPriority w:val="10"/>
    <w:qFormat/>
    <w:rPr>
      <w:b/>
      <w:bCs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Calibri Light" w:hAnsi="Calibri Light" w:cs="Calibri Light" w:hint="default"/>
      <w:spacing w:val="-1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shd w:val="clear" w:color="auto" w:fill="CCCCCC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="Calibri Light" w:hAnsi="Calibri Light" w:cs="Calibri Light" w:hint="default"/>
      <w:shd w:val="clear" w:color="auto" w:fill="CCCCCC"/>
    </w:rPr>
  </w:style>
  <w:style w:type="paragraph" w:styleId="Untertitel">
    <w:name w:val="Subtitle"/>
    <w:basedOn w:val="Standard"/>
    <w:link w:val="UntertitelZchn"/>
    <w:uiPriority w:val="11"/>
    <w:qFormat/>
    <w:rPr>
      <w:b/>
      <w:bCs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Calibri" w:hAnsi="Calibri" w:cs="Calibri" w:hint="default"/>
      <w:color w:val="5A5A5A"/>
      <w:spacing w:val="15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Segoe UI" w:hAnsi="Segoe UI" w:cs="Segoe UI" w:hint="defaul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olistparagraphcxspfirst">
    <w:name w:val="msolistparagraphcxspfirst"/>
    <w:basedOn w:val="Standard"/>
    <w:pPr>
      <w:ind w:left="720"/>
    </w:pPr>
  </w:style>
  <w:style w:type="paragraph" w:customStyle="1" w:styleId="msolistparagraphcxspmiddle">
    <w:name w:val="msolistparagraphcxspmiddle"/>
    <w:basedOn w:val="Standard"/>
    <w:pPr>
      <w:ind w:left="720"/>
    </w:pPr>
  </w:style>
  <w:style w:type="paragraph" w:customStyle="1" w:styleId="msolistparagraphcxsplast">
    <w:name w:val="msolistparagraphcxsplast"/>
    <w:basedOn w:val="Standard"/>
    <w:pPr>
      <w:ind w:left="720"/>
    </w:pPr>
  </w:style>
  <w:style w:type="character" w:customStyle="1" w:styleId="boldChar">
    <w:name w:val="bold Char"/>
    <w:basedOn w:val="Absatz-Standardschriftart"/>
    <w:link w:val="bold"/>
    <w:rPr>
      <w:rFonts w:ascii="Arial" w:hAnsi="Arial" w:cs="Arial" w:hint="default"/>
      <w:b/>
      <w:bCs/>
    </w:rPr>
  </w:style>
  <w:style w:type="paragraph" w:customStyle="1" w:styleId="bold">
    <w:name w:val="bold"/>
    <w:basedOn w:val="Standard"/>
    <w:link w:val="boldChar"/>
    <w:rPr>
      <w:b/>
      <w:bCs/>
    </w:rPr>
  </w:style>
  <w:style w:type="paragraph" w:customStyle="1" w:styleId="capitals">
    <w:name w:val="capitals"/>
    <w:basedOn w:val="Standard"/>
    <w:rPr>
      <w:caps/>
    </w:rPr>
  </w:style>
  <w:style w:type="character" w:customStyle="1" w:styleId="CodeChar">
    <w:name w:val="Code Char"/>
    <w:basedOn w:val="Absatz-Standardschriftart"/>
    <w:link w:val="Code"/>
    <w:rPr>
      <w:rFonts w:ascii="Courier New" w:hAnsi="Courier New" w:cs="Courier New" w:hint="default"/>
    </w:rPr>
  </w:style>
  <w:style w:type="paragraph" w:customStyle="1" w:styleId="Code">
    <w:name w:val="Code"/>
    <w:basedOn w:val="Standard"/>
    <w:link w:val="CodeChar"/>
    <w:pPr>
      <w:spacing w:after="60"/>
    </w:pPr>
    <w:rPr>
      <w:rFonts w:ascii="Courier New" w:hAnsi="Courier New" w:cs="Courier New"/>
    </w:rPr>
  </w:style>
  <w:style w:type="paragraph" w:customStyle="1" w:styleId="CodeCxSpFirst">
    <w:name w:val="CodeCxSpFirst"/>
    <w:basedOn w:val="Standard"/>
    <w:rPr>
      <w:rFonts w:ascii="Courier New" w:hAnsi="Courier New" w:cs="Courier New"/>
    </w:rPr>
  </w:style>
  <w:style w:type="paragraph" w:customStyle="1" w:styleId="CodeCxSpMiddle">
    <w:name w:val="CodeCxSpMiddle"/>
    <w:basedOn w:val="Standard"/>
    <w:rPr>
      <w:rFonts w:ascii="Courier New" w:hAnsi="Courier New" w:cs="Courier New"/>
    </w:rPr>
  </w:style>
  <w:style w:type="paragraph" w:customStyle="1" w:styleId="CodeCxSpLast">
    <w:name w:val="Cod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crossreference">
    <w:name w:val="cross_reference"/>
    <w:basedOn w:val="Standard"/>
    <w:rPr>
      <w:color w:val="0000FF"/>
      <w:u w:val="single"/>
    </w:rPr>
  </w:style>
  <w:style w:type="paragraph" w:customStyle="1" w:styleId="DBColumnName">
    <w:name w:val="DB Column Name"/>
    <w:basedOn w:val="Standard"/>
    <w:rPr>
      <w:caps/>
    </w:rPr>
  </w:style>
  <w:style w:type="paragraph" w:customStyle="1" w:styleId="DBEntry">
    <w:name w:val="DB Entry"/>
    <w:basedOn w:val="Standard"/>
    <w:rPr>
      <w:b/>
      <w:bCs/>
    </w:rPr>
  </w:style>
  <w:style w:type="paragraph" w:customStyle="1" w:styleId="DBTableName">
    <w:name w:val="DB Table Name"/>
    <w:basedOn w:val="Standard"/>
    <w:rPr>
      <w:caps/>
    </w:rPr>
  </w:style>
  <w:style w:type="paragraph" w:customStyle="1" w:styleId="DDICName">
    <w:name w:val="DDIC Name"/>
    <w:basedOn w:val="Standard"/>
    <w:rPr>
      <w:caps/>
    </w:rPr>
  </w:style>
  <w:style w:type="paragraph" w:customStyle="1" w:styleId="Dummy">
    <w:name w:val="Dummy"/>
    <w:basedOn w:val="Standard"/>
    <w:pPr>
      <w:ind w:left="-567"/>
    </w:pPr>
    <w:rPr>
      <w:sz w:val="2"/>
      <w:szCs w:val="2"/>
    </w:rPr>
  </w:style>
  <w:style w:type="paragraph" w:customStyle="1" w:styleId="Function">
    <w:name w:val="Function"/>
    <w:basedOn w:val="Standard"/>
    <w:pPr>
      <w:spacing w:after="60"/>
    </w:pPr>
    <w:rPr>
      <w:rFonts w:ascii="Courier New" w:hAnsi="Courier New" w:cs="Courier New"/>
    </w:rPr>
  </w:style>
  <w:style w:type="paragraph" w:customStyle="1" w:styleId="FunctionCxSpFirst">
    <w:name w:val="FunctionCxSpFirst"/>
    <w:basedOn w:val="Standard"/>
    <w:rPr>
      <w:rFonts w:ascii="Courier New" w:hAnsi="Courier New" w:cs="Courier New"/>
    </w:rPr>
  </w:style>
  <w:style w:type="paragraph" w:customStyle="1" w:styleId="FunctionCxSpMiddle">
    <w:name w:val="FunctionCxSpMiddle"/>
    <w:basedOn w:val="Standard"/>
    <w:rPr>
      <w:rFonts w:ascii="Courier New" w:hAnsi="Courier New" w:cs="Courier New"/>
    </w:rPr>
  </w:style>
  <w:style w:type="paragraph" w:customStyle="1" w:styleId="FunctionCxSpLast">
    <w:name w:val="FunctionCxSpLast"/>
    <w:basedOn w:val="Standard"/>
    <w:pPr>
      <w:spacing w:after="60"/>
    </w:pPr>
    <w:rPr>
      <w:rFonts w:ascii="Courier New" w:hAnsi="Courier New" w:cs="Courier New"/>
    </w:rPr>
  </w:style>
  <w:style w:type="character" w:customStyle="1" w:styleId="GUIChar">
    <w:name w:val="GUI Char"/>
    <w:basedOn w:val="Absatz-Standardschriftart"/>
    <w:link w:val="GUI"/>
    <w:rPr>
      <w:rFonts w:ascii="Arial" w:hAnsi="Arial" w:cs="Arial" w:hint="default"/>
      <w:b/>
      <w:bCs/>
    </w:rPr>
  </w:style>
  <w:style w:type="paragraph" w:customStyle="1" w:styleId="GUI">
    <w:name w:val="GUI"/>
    <w:basedOn w:val="Standard"/>
    <w:link w:val="GUIChar"/>
    <w:rPr>
      <w:b/>
      <w:bCs/>
    </w:rPr>
  </w:style>
  <w:style w:type="paragraph" w:customStyle="1" w:styleId="Heading1outside">
    <w:name w:val="Heading 1 (outside)"/>
    <w:basedOn w:val="Standard"/>
    <w:pPr>
      <w:keepNext/>
      <w:pageBreakBefore/>
      <w:spacing w:line="360" w:lineRule="atLeast"/>
      <w:ind w:right="680"/>
    </w:pPr>
    <w:rPr>
      <w:b/>
      <w:bCs/>
      <w:sz w:val="28"/>
      <w:szCs w:val="28"/>
    </w:rPr>
  </w:style>
  <w:style w:type="paragraph" w:customStyle="1" w:styleId="Heading2outside">
    <w:name w:val="Heading 2 (outside)"/>
    <w:basedOn w:val="Standard"/>
    <w:pPr>
      <w:keepNext/>
      <w:spacing w:before="360" w:after="180" w:line="240" w:lineRule="atLeast"/>
    </w:pPr>
    <w:rPr>
      <w:b/>
      <w:bCs/>
      <w:sz w:val="24"/>
      <w:szCs w:val="24"/>
    </w:rPr>
  </w:style>
  <w:style w:type="paragraph" w:customStyle="1" w:styleId="Heading2outsideCxSpFirst">
    <w:name w:val="Heading 2 (outside)CxSpFirst"/>
    <w:basedOn w:val="Standard"/>
    <w:pPr>
      <w:keepNext/>
      <w:spacing w:before="360" w:line="240" w:lineRule="atLeast"/>
    </w:pPr>
    <w:rPr>
      <w:b/>
      <w:bCs/>
      <w:sz w:val="24"/>
      <w:szCs w:val="24"/>
    </w:rPr>
  </w:style>
  <w:style w:type="paragraph" w:customStyle="1" w:styleId="Heading2outsideCxSpMiddle">
    <w:name w:val="Heading 2 (outside)CxSpMiddle"/>
    <w:basedOn w:val="Standard"/>
    <w:pPr>
      <w:keepNext/>
      <w:spacing w:line="240" w:lineRule="atLeast"/>
    </w:pPr>
    <w:rPr>
      <w:b/>
      <w:bCs/>
      <w:sz w:val="24"/>
      <w:szCs w:val="24"/>
    </w:rPr>
  </w:style>
  <w:style w:type="paragraph" w:customStyle="1" w:styleId="Heading2outsideCxSpLast">
    <w:name w:val="Heading 2 (outside)CxSpLast"/>
    <w:basedOn w:val="Standard"/>
    <w:pPr>
      <w:keepNext/>
      <w:spacing w:after="180" w:line="240" w:lineRule="atLeast"/>
    </w:pPr>
    <w:rPr>
      <w:b/>
      <w:bCs/>
      <w:sz w:val="24"/>
      <w:szCs w:val="24"/>
    </w:rPr>
  </w:style>
  <w:style w:type="character" w:customStyle="1" w:styleId="HelpTextChar">
    <w:name w:val="Help Text Char"/>
    <w:basedOn w:val="Absatz-Standardschriftart"/>
    <w:link w:val="HelpText"/>
    <w:rPr>
      <w:rFonts w:ascii="Arial" w:hAnsi="Arial" w:cs="Arial" w:hint="default"/>
      <w:vanish/>
      <w:webHidden w:val="0"/>
      <w:color w:val="FF9900"/>
      <w:u w:val="single"/>
      <w:specVanish w:val="0"/>
    </w:rPr>
  </w:style>
  <w:style w:type="paragraph" w:customStyle="1" w:styleId="HelpText">
    <w:name w:val="Help Text"/>
    <w:basedOn w:val="Standard"/>
    <w:link w:val="HelpTextChar"/>
    <w:rPr>
      <w:vanish/>
      <w:color w:val="FF9900"/>
      <w:u w:val="single"/>
    </w:rPr>
  </w:style>
  <w:style w:type="paragraph" w:customStyle="1" w:styleId="highlight">
    <w:name w:val="highlight"/>
    <w:basedOn w:val="Standard"/>
    <w:rPr>
      <w:b/>
      <w:bCs/>
    </w:rPr>
  </w:style>
  <w:style w:type="paragraph" w:customStyle="1" w:styleId="italic">
    <w:name w:val="italic"/>
    <w:basedOn w:val="Standard"/>
    <w:rPr>
      <w:i/>
      <w:iCs/>
    </w:rPr>
  </w:style>
  <w:style w:type="paragraph" w:customStyle="1" w:styleId="List3A">
    <w:name w:val="List 3A"/>
    <w:basedOn w:val="Standard"/>
    <w:pPr>
      <w:ind w:left="1021" w:hanging="307"/>
    </w:pPr>
  </w:style>
  <w:style w:type="paragraph" w:customStyle="1" w:styleId="NormalIndented">
    <w:name w:val="Normal Indented"/>
    <w:basedOn w:val="Standard"/>
    <w:pPr>
      <w:spacing w:after="60"/>
      <w:ind w:left="340"/>
    </w:pPr>
  </w:style>
  <w:style w:type="paragraph" w:customStyle="1" w:styleId="NormalIndented2">
    <w:name w:val="Normal Indented 2"/>
    <w:basedOn w:val="Standard"/>
    <w:pPr>
      <w:spacing w:after="60"/>
      <w:ind w:left="680"/>
    </w:pPr>
  </w:style>
  <w:style w:type="paragraph" w:customStyle="1" w:styleId="Normalindented3">
    <w:name w:val="Normal indented 3"/>
    <w:basedOn w:val="Standard"/>
    <w:pPr>
      <w:spacing w:after="60"/>
      <w:ind w:left="1021"/>
    </w:pPr>
  </w:style>
  <w:style w:type="paragraph" w:customStyle="1" w:styleId="Parameter">
    <w:name w:val="Parameter"/>
    <w:basedOn w:val="Standard"/>
    <w:pPr>
      <w:spacing w:after="60"/>
    </w:pPr>
    <w:rPr>
      <w:rFonts w:ascii="Courier New" w:hAnsi="Courier New" w:cs="Courier New"/>
    </w:rPr>
  </w:style>
  <w:style w:type="paragraph" w:customStyle="1" w:styleId="ParameterCxSpFirst">
    <w:name w:val="ParameterCxSpFirst"/>
    <w:basedOn w:val="Standard"/>
    <w:rPr>
      <w:rFonts w:ascii="Courier New" w:hAnsi="Courier New" w:cs="Courier New"/>
    </w:rPr>
  </w:style>
  <w:style w:type="paragraph" w:customStyle="1" w:styleId="ParameterCxSpMiddle">
    <w:name w:val="ParameterCxSpMiddle"/>
    <w:basedOn w:val="Standard"/>
    <w:rPr>
      <w:rFonts w:ascii="Courier New" w:hAnsi="Courier New" w:cs="Courier New"/>
    </w:rPr>
  </w:style>
  <w:style w:type="paragraph" w:customStyle="1" w:styleId="ParameterCxSpLast">
    <w:name w:val="Parameter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">
    <w:name w:val="Procedure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CxSpFirst">
    <w:name w:val="ProcedureCxSpFirst"/>
    <w:basedOn w:val="Standard"/>
    <w:rPr>
      <w:rFonts w:ascii="Courier New" w:hAnsi="Courier New" w:cs="Courier New"/>
    </w:rPr>
  </w:style>
  <w:style w:type="paragraph" w:customStyle="1" w:styleId="ProcedureCxSpMiddle">
    <w:name w:val="ProcedureCxSpMiddle"/>
    <w:basedOn w:val="Standard"/>
    <w:rPr>
      <w:rFonts w:ascii="Courier New" w:hAnsi="Courier New" w:cs="Courier New"/>
    </w:rPr>
  </w:style>
  <w:style w:type="paragraph" w:customStyle="1" w:styleId="ProcedureCxSpLast">
    <w:name w:val="Procedur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References">
    <w:name w:val="References"/>
    <w:basedOn w:val="Standard"/>
    <w:rPr>
      <w:i/>
      <w:iCs/>
    </w:rPr>
  </w:style>
  <w:style w:type="paragraph" w:customStyle="1" w:styleId="Shortcut">
    <w:name w:val="Shortcut"/>
    <w:basedOn w:val="Standard"/>
    <w:rPr>
      <w:caps/>
    </w:rPr>
  </w:style>
  <w:style w:type="paragraph" w:customStyle="1" w:styleId="shortcut0">
    <w:name w:val="shortcut"/>
    <w:basedOn w:val="Standard"/>
    <w:rPr>
      <w:caps/>
    </w:rPr>
  </w:style>
  <w:style w:type="paragraph" w:customStyle="1" w:styleId="SourceName">
    <w:name w:val="Source Name"/>
    <w:basedOn w:val="Standard"/>
    <w:rPr>
      <w:caps/>
    </w:rPr>
  </w:style>
  <w:style w:type="paragraph" w:customStyle="1" w:styleId="SourceType">
    <w:name w:val="Source Type"/>
    <w:basedOn w:val="Standard"/>
    <w:rPr>
      <w:b/>
      <w:bCs/>
    </w:rPr>
  </w:style>
  <w:style w:type="paragraph" w:customStyle="1" w:styleId="StyleAfter0pt">
    <w:name w:val="Style After:  0 pt"/>
    <w:basedOn w:val="Standard"/>
  </w:style>
  <w:style w:type="character" w:customStyle="1" w:styleId="TableChar">
    <w:name w:val="Table Char"/>
    <w:basedOn w:val="Absatz-Standardschriftart"/>
    <w:link w:val="Table"/>
    <w:rPr>
      <w:rFonts w:ascii="Arial" w:hAnsi="Arial" w:cs="Arial" w:hint="default"/>
    </w:rPr>
  </w:style>
  <w:style w:type="paragraph" w:customStyle="1" w:styleId="Table">
    <w:name w:val="Table"/>
    <w:basedOn w:val="Standard"/>
    <w:link w:val="TableChar"/>
  </w:style>
  <w:style w:type="paragraph" w:customStyle="1" w:styleId="TableHeader">
    <w:name w:val="Table_Header"/>
    <w:basedOn w:val="Standard"/>
    <w:rPr>
      <w:b/>
      <w:bCs/>
      <w:sz w:val="18"/>
      <w:szCs w:val="18"/>
    </w:rPr>
  </w:style>
  <w:style w:type="paragraph" w:customStyle="1" w:styleId="TaskName">
    <w:name w:val="Task Name"/>
    <w:basedOn w:val="Standard"/>
    <w:rPr>
      <w:b/>
      <w:bCs/>
    </w:rPr>
  </w:style>
  <w:style w:type="paragraph" w:customStyle="1" w:styleId="TechnTaskName">
    <w:name w:val="Techn. Task Name"/>
    <w:basedOn w:val="Standard"/>
    <w:rPr>
      <w:caps/>
    </w:rPr>
  </w:style>
  <w:style w:type="paragraph" w:customStyle="1" w:styleId="WorkflowCommand">
    <w:name w:val="Workflow Command"/>
    <w:basedOn w:val="Standard"/>
    <w:rPr>
      <w:b/>
      <w:bCs/>
    </w:rPr>
  </w:style>
  <w:style w:type="paragraph" w:customStyle="1" w:styleId="msochpdefault">
    <w:name w:val="msochpdefault"/>
    <w:basedOn w:val="Standard"/>
    <w:rPr>
      <w:rFonts w:ascii="Times New Roman" w:hAnsi="Times New Roman" w:cs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Pr>
      <w:rFonts w:ascii="Arial" w:hAnsi="Arial" w:cs="Arial" w:hint="default"/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Pr>
      <w:rFonts w:ascii="Arial" w:hAnsi="Arial" w:cs="Arial" w:hint="default"/>
    </w:rPr>
  </w:style>
  <w:style w:type="character" w:customStyle="1" w:styleId="CodeText">
    <w:name w:val="Code Text"/>
    <w:basedOn w:val="Absatz-Standardschriftart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Freiwilligenarbeit\Konversation\Wortschatz_Web\W75_Zahlen_AR.htm" TargetMode="External"/><Relationship Id="rId13" Type="http://schemas.openxmlformats.org/officeDocument/2006/relationships/hyperlink" Target="https://www.kleine-deutsch-hilfe.at/_Kapitel_Woerter_Beginn_AR.htm" TargetMode="External"/><Relationship Id="rId18" Type="http://schemas.openxmlformats.org/officeDocument/2006/relationships/hyperlink" Target="W45_AR.htm" TargetMode="External"/><Relationship Id="rId26" Type="http://schemas.openxmlformats.org/officeDocument/2006/relationships/hyperlink" Target="https://www.kleine-deutsch-hilfe.at/_Kapitel_Wortbildung_WFamilien_AR.htm" TargetMode="External"/><Relationship Id="rId3" Type="http://schemas.openxmlformats.org/officeDocument/2006/relationships/settings" Target="settings.xml"/><Relationship Id="rId21" Type="http://schemas.openxmlformats.org/officeDocument/2006/relationships/hyperlink" Target="Uhr-Zeit_UZ01_AR.htm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D:\Freiwilligenarbeit\Konversation\Wortschatz_Web\W74_Zahlen_AR.htm" TargetMode="External"/><Relationship Id="rId12" Type="http://schemas.openxmlformats.org/officeDocument/2006/relationships/hyperlink" Target="W79_Zahlen_AR.htm" TargetMode="External"/><Relationship Id="rId17" Type="http://schemas.openxmlformats.org/officeDocument/2006/relationships/hyperlink" Target="W44_AR.htm" TargetMode="External"/><Relationship Id="rId25" Type="http://schemas.openxmlformats.org/officeDocument/2006/relationships/image" Target="file:///D:\Freiwilligenarbeit\Konversation\Wortschatz_Web\_Kapitel_Wortbildung_WFamilien_AR-Dateien\image001.jp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W43_AR.htm" TargetMode="External"/><Relationship Id="rId20" Type="http://schemas.openxmlformats.org/officeDocument/2006/relationships/hyperlink" Target="W47_AR.htm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W78_Zahlen_AR.htm" TargetMode="External"/><Relationship Id="rId24" Type="http://schemas.openxmlformats.org/officeDocument/2006/relationships/hyperlink" Target="https://www.kleine-deutsch-hilfe.at/_Kapitel_Wortbildung_WFamilien_AR.htm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kleine-deutsch-hilfe.at/_Kapitel_Woerter_Beginn_AR.htm" TargetMode="External"/><Relationship Id="rId23" Type="http://schemas.openxmlformats.org/officeDocument/2006/relationships/hyperlink" Target="W18_AR.htm" TargetMode="External"/><Relationship Id="rId28" Type="http://schemas.openxmlformats.org/officeDocument/2006/relationships/header" Target="header2.xml"/><Relationship Id="rId10" Type="http://schemas.openxmlformats.org/officeDocument/2006/relationships/hyperlink" Target="file:///D:\Freiwilligenarbeit\Konversation\Wortschatz_Web\W77_Zahlen_Minuten_AR.htm" TargetMode="External"/><Relationship Id="rId19" Type="http://schemas.openxmlformats.org/officeDocument/2006/relationships/hyperlink" Target="W46_AR.htm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file:///D:\Freiwilligenarbeit\Konversation\Wortschatz_Web\W76_Zahlen_AR.htm" TargetMode="External"/><Relationship Id="rId14" Type="http://schemas.openxmlformats.org/officeDocument/2006/relationships/image" Target="file:///D:\Freiwilligenarbeit\Konversation\Wortschatz_Web\_Kapitel_Woerter_Beginn_AR-Dateien\image001.jpg" TargetMode="External"/><Relationship Id="rId22" Type="http://schemas.openxmlformats.org/officeDocument/2006/relationships/hyperlink" Target="W17_AR.htm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 zum Beginn</vt:lpstr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 zum Beginn</dc:title>
  <dc:subject/>
  <dc:creator>            </dc:creator>
  <cp:keywords/>
  <dc:description/>
  <cp:lastModifiedBy>            </cp:lastModifiedBy>
  <cp:revision>9</cp:revision>
  <cp:lastPrinted>2022-06-20T14:51:00Z</cp:lastPrinted>
  <dcterms:created xsi:type="dcterms:W3CDTF">2022-06-20T14:42:00Z</dcterms:created>
  <dcterms:modified xsi:type="dcterms:W3CDTF">2022-06-21T11:49:00Z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