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5B1C">
      <w:r>
        <w:rPr>
          <w:b/>
          <w:bCs/>
        </w:rPr>
        <w:t>(K18</w:t>
      </w:r>
      <w:proofErr w:type="gramStart"/>
      <w:r>
        <w:rPr>
          <w:b/>
          <w:bCs/>
        </w:rPr>
        <w:t xml:space="preserve">)  </w:t>
      </w:r>
      <w:proofErr w:type="gramEnd"/>
      <w:r>
        <w:rPr>
          <w:b/>
          <w:bCs/>
        </w:rPr>
        <w:t xml:space="preserve">–  </w:t>
      </w:r>
      <w:r>
        <w:t> [AR]</w:t>
      </w:r>
    </w:p>
    <w:p w:rsidR="00000000" w:rsidRDefault="00365B1C">
      <w:r>
        <w:t> </w:t>
      </w:r>
    </w:p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953"/>
      </w:tblGrid>
      <w:tr w:rsidR="00000000" w:rsidTr="004B78D0">
        <w:trPr>
          <w:cantSplit/>
        </w:trPr>
        <w:tc>
          <w:tcPr>
            <w:tcW w:w="496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Basis–Wortschatz</w:t>
            </w:r>
          </w:p>
        </w:tc>
        <w:tc>
          <w:tcPr>
            <w:tcW w:w="5953" w:type="dxa"/>
            <w:noWrap/>
            <w:hideMark/>
          </w:tcPr>
          <w:p w:rsidR="00000000" w:rsidRDefault="00365B1C">
            <w:pPr>
              <w:spacing w:line="300" w:lineRule="atLeast"/>
              <w:ind w:right="142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الفصل: المفردات الأساسية</w:t>
            </w:r>
          </w:p>
        </w:tc>
      </w:tr>
      <w:tr w:rsidR="00000000" w:rsidTr="004B78D0">
        <w:trPr>
          <w:cantSplit/>
        </w:trPr>
        <w:tc>
          <w:tcPr>
            <w:tcW w:w="10915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365B1C">
            <w:pPr>
              <w:ind w:right="199"/>
              <w:jc w:val="right"/>
            </w:pPr>
            <w:r>
              <w:t xml:space="preserve">diese Seite  </w:t>
            </w:r>
            <w:hyperlink w:anchor="QR_Link_dieseSeite" w:tgtFrame="_top" w:history="1">
              <w:r>
                <w:rPr>
                  <w:rStyle w:val="Hyperlink"/>
                </w:rPr>
                <w:t>[ QR ]</w:t>
              </w:r>
            </w:hyperlink>
            <w:r>
              <w:t xml:space="preserve">   /  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  <w:r>
              <w:rPr>
                <w:rFonts w:hint="cs"/>
              </w:rPr>
              <w:t xml:space="preserve"> </w:t>
            </w:r>
            <w:r>
              <w:t xml:space="preserve">: </w:t>
            </w:r>
            <w:hyperlink r:id="rId5" w:tgtFrame="_self" w:history="1">
              <w:r>
                <w:rPr>
                  <w:rStyle w:val="Hyperlink"/>
                </w:rPr>
                <w:t>http://www.kleine-deutsch-hilfe.at/</w:t>
              </w:r>
              <w:r>
                <w:rPr>
                  <w:rStyle w:val="Hyperlink"/>
                  <w:b/>
                  <w:bCs/>
                </w:rPr>
                <w:t>qaeida-kalimat.htm</w:t>
              </w:r>
            </w:hyperlink>
          </w:p>
        </w:tc>
      </w:tr>
      <w:tr w:rsidR="004B78D0" w:rsidTr="004B78D0">
        <w:trPr>
          <w:cantSplit/>
        </w:trPr>
        <w:tc>
          <w:tcPr>
            <w:tcW w:w="496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B78D0" w:rsidRDefault="004B78D0">
            <w:pPr>
              <w:ind w:right="56"/>
              <w:jc w:val="right"/>
            </w:pPr>
            <w:hyperlink r:id="rId6" w:tgtFrame="_self" w:tooltip="ZURÜCK ..." w:history="1">
              <w:r>
                <w:rPr>
                  <w:rStyle w:val="Hyperlink"/>
                  <w:sz w:val="16"/>
                  <w:szCs w:val="16"/>
                </w:rPr>
                <w:t>zurück zur Startseite</w:t>
              </w:r>
            </w:hyperlink>
            <w:r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595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B78D0" w:rsidRDefault="004B78D0" w:rsidP="004B78D0">
            <w:pPr>
              <w:ind w:left="58"/>
            </w:pPr>
            <w:hyperlink r:id="rId7" w:tgtFrame="_self" w:tooltip="مرة أخرى..." w:history="1">
              <w:r>
                <w:rPr>
                  <w:rStyle w:val="Hyperlink"/>
                  <w:rtl/>
                </w:rPr>
                <w:t>العودة إلى صفحة البداية</w:t>
              </w:r>
              <w:r>
                <w:rPr>
                  <w:rStyle w:val="Hyperlink"/>
                </w:rPr>
                <w:t xml:space="preserve"> ...</w:t>
              </w:r>
            </w:hyperlink>
            <w:r>
              <w:rPr>
                <w:sz w:val="16"/>
                <w:szCs w:val="16"/>
              </w:rPr>
              <w:t xml:space="preserve"> …</w:t>
            </w:r>
            <w:bookmarkStart w:id="0" w:name="_GoBack"/>
            <w:bookmarkEnd w:id="0"/>
          </w:p>
        </w:tc>
      </w:tr>
    </w:tbl>
    <w:p w:rsidR="00000000" w:rsidRDefault="00365B1C">
      <w:r>
        <w:t> </w:t>
      </w:r>
    </w:p>
    <w:p w:rsidR="00000000" w:rsidRDefault="00365B1C">
      <w:r>
        <w:t> </w:t>
      </w:r>
    </w:p>
    <w:tbl>
      <w:tblPr>
        <w:tblW w:w="10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143"/>
        <w:gridCol w:w="5969"/>
      </w:tblGrid>
      <w:tr w:rsidR="00CF0CED" w:rsidTr="00CF0CED">
        <w:trPr>
          <w:cantSplit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F0CED" w:rsidRDefault="00CF0CED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414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CF0CED" w:rsidRDefault="00CF0CED">
            <w:pPr>
              <w:spacing w:line="300" w:lineRule="atLeast"/>
            </w:pPr>
            <w:bookmarkStart w:id="1" w:name="WörterBeginn"/>
            <w:r>
              <w:rPr>
                <w:b/>
                <w:bCs/>
                <w:lang w:val="de-CH"/>
              </w:rPr>
              <w:t>Wörter, Beginn </w:t>
            </w:r>
            <w:bookmarkEnd w:id="1"/>
            <w:r>
              <w:rPr>
                <w:b/>
                <w:bCs/>
                <w:lang w:val="de-CH"/>
              </w:rPr>
              <w:t xml:space="preserve">  /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كلمات، مفردات أساسية</w:t>
            </w:r>
          </w:p>
        </w:tc>
        <w:tc>
          <w:tcPr>
            <w:tcW w:w="596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0CED" w:rsidRDefault="00CF0CED">
            <w:pPr>
              <w:spacing w:line="300" w:lineRule="atLeast"/>
              <w:ind w:left="141"/>
            </w:pP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(W01)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das Haus …  /  </w:t>
            </w:r>
            <w:r>
              <w:rPr>
                <w:rFonts w:hint="cs"/>
                <w:sz w:val="24"/>
                <w:szCs w:val="24"/>
                <w:rtl/>
              </w:rPr>
              <w:t>المنزل</w:t>
            </w:r>
            <w: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9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(W03)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das </w:t>
            </w:r>
            <w:proofErr w:type="spellStart"/>
            <w:r>
              <w:t>Schloß</w:t>
            </w:r>
            <w:proofErr w:type="spellEnd"/>
            <w:r>
              <w:t xml:space="preserve"> …  /  </w:t>
            </w:r>
            <w:r>
              <w:rPr>
                <w:rFonts w:hint="cs"/>
                <w:sz w:val="24"/>
                <w:szCs w:val="24"/>
                <w:rtl/>
              </w:rPr>
              <w:t>القلعة</w:t>
            </w:r>
            <w: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(W04)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der Stuhl …  /  </w:t>
            </w:r>
            <w:r>
              <w:rPr>
                <w:rFonts w:hint="cs"/>
                <w:sz w:val="24"/>
                <w:szCs w:val="24"/>
                <w:rtl/>
              </w:rPr>
              <w:t>الكرسي</w:t>
            </w:r>
            <w: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(W05)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die Dusche …  /  </w:t>
            </w:r>
            <w:r>
              <w:rPr>
                <w:rFonts w:hint="cs"/>
                <w:sz w:val="24"/>
                <w:szCs w:val="24"/>
                <w:rtl/>
              </w:rPr>
              <w:t>الدش</w:t>
            </w:r>
            <w: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2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(W06)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der Löffel …  /  </w:t>
            </w:r>
            <w:r>
              <w:rPr>
                <w:rFonts w:hint="cs"/>
                <w:sz w:val="24"/>
                <w:szCs w:val="24"/>
                <w:rtl/>
              </w:rPr>
              <w:t>الملعقة</w:t>
            </w:r>
            <w:r>
              <w:rPr>
                <w:rFonts w:hint="cs"/>
              </w:rPr>
              <w:t xml:space="preserve"> </w:t>
            </w:r>
            <w:r>
              <w:t xml:space="preserve">… 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3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(W07)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die Butter …  /  </w:t>
            </w:r>
            <w:r>
              <w:rPr>
                <w:rFonts w:hint="cs"/>
                <w:sz w:val="24"/>
                <w:szCs w:val="24"/>
                <w:rtl/>
              </w:rPr>
              <w:t>الزبدة</w:t>
            </w:r>
            <w: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4" w:tgtFrame="_blank" w:tooltip="anhören - ecouter" w:history="1">
              <w:r>
                <w:rPr>
                  <w:rStyle w:val="Hyperlink"/>
                  <w:sz w:val="18"/>
                  <w:szCs w:val="18"/>
                  <w:lang w:val="de-CH"/>
                </w:rPr>
                <w:t>(W08)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die Straße …  /  </w:t>
            </w:r>
            <w:r>
              <w:rPr>
                <w:rFonts w:hint="cs"/>
                <w:sz w:val="24"/>
                <w:szCs w:val="24"/>
                <w:rtl/>
              </w:rPr>
              <w:t>الطريق</w:t>
            </w:r>
            <w: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5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(W09)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das Telefon …  /  </w:t>
            </w:r>
            <w:r>
              <w:rPr>
                <w:rFonts w:hint="cs"/>
                <w:sz w:val="24"/>
                <w:szCs w:val="24"/>
                <w:rtl/>
              </w:rPr>
              <w:t>الهاتف</w:t>
            </w:r>
            <w:r>
              <w:rPr>
                <w:rFonts w:hint="cs"/>
              </w:rPr>
              <w:t xml:space="preserve"> 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6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(W10)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t xml:space="preserve">der Körper …  /  </w:t>
            </w:r>
            <w:r>
              <w:rPr>
                <w:rFonts w:hint="cs"/>
                <w:sz w:val="24"/>
                <w:szCs w:val="24"/>
                <w:rtl/>
              </w:rPr>
              <w:t>الجسم</w:t>
            </w:r>
            <w: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7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(W13)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die Münze …  /  </w:t>
            </w:r>
            <w:r>
              <w:rPr>
                <w:rFonts w:hint="cs"/>
                <w:sz w:val="24"/>
                <w:szCs w:val="24"/>
                <w:rtl/>
              </w:rPr>
              <w:t>العملة</w:t>
            </w:r>
            <w:r>
              <w:rPr>
                <w:rFonts w:hint="cs"/>
              </w:rPr>
              <w:t xml:space="preserve"> </w:t>
            </w:r>
            <w:r>
              <w:rPr>
                <w:lang w:val="de-CH"/>
              </w:rPr>
              <w:t>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8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(W14)</w:t>
              </w:r>
            </w:hyperlink>
            <w:r>
              <w:rPr>
                <w:lang w:val="de-CH"/>
              </w:rPr>
              <w:t xml:space="preserve">  –  </w:t>
            </w:r>
            <w:r>
              <w:rPr>
                <w:sz w:val="18"/>
                <w:szCs w:val="18"/>
                <w:lang w:val="de-CH"/>
              </w:rPr>
              <w:t xml:space="preserve">Zahlen / </w:t>
            </w:r>
            <w:r>
              <w:rPr>
                <w:rFonts w:hint="cs"/>
                <w:sz w:val="22"/>
                <w:szCs w:val="22"/>
                <w:rtl/>
              </w:rPr>
              <w:t>أرقام</w:t>
            </w:r>
            <w:r>
              <w:rPr>
                <w:rFonts w:hint="cs"/>
                <w:sz w:val="18"/>
                <w:szCs w:val="18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null, eins …  /  </w:t>
            </w:r>
            <w:r>
              <w:rPr>
                <w:rFonts w:hint="cs"/>
                <w:sz w:val="24"/>
                <w:szCs w:val="24"/>
                <w:rtl/>
              </w:rPr>
              <w:t>صفر، واحد</w:t>
            </w:r>
            <w:r>
              <w:rPr>
                <w:lang w:val="de-CH"/>
              </w:rP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19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(W15)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>die Mutter … </w:t>
            </w:r>
            <w:r>
              <w:rPr>
                <w:lang w:val="de-CH"/>
              </w:rPr>
              <w:t xml:space="preserve"> /  </w:t>
            </w:r>
            <w:r>
              <w:rPr>
                <w:rFonts w:hint="cs"/>
                <w:sz w:val="24"/>
                <w:szCs w:val="24"/>
                <w:rtl/>
              </w:rPr>
              <w:t>الأم</w:t>
            </w:r>
            <w:r>
              <w:rPr>
                <w:lang w:val="de-CH"/>
              </w:rPr>
              <w:t xml:space="preserve"> …</w:t>
            </w:r>
          </w:p>
        </w:tc>
      </w:tr>
      <w:tr w:rsidR="00000000" w:rsidTr="00CF0CED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20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(W16)</w:t>
              </w:r>
            </w:hyperlink>
          </w:p>
        </w:tc>
        <w:tc>
          <w:tcPr>
            <w:tcW w:w="596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die Tochter …  /  </w:t>
            </w:r>
            <w:r>
              <w:rPr>
                <w:rFonts w:hint="cs"/>
                <w:sz w:val="24"/>
                <w:szCs w:val="24"/>
                <w:rtl/>
              </w:rPr>
              <w:t>ابنة</w:t>
            </w:r>
            <w:r>
              <w:rPr>
                <w:lang w:val="de-CH"/>
              </w:rPr>
              <w:t xml:space="preserve"> …</w:t>
            </w:r>
          </w:p>
        </w:tc>
      </w:tr>
    </w:tbl>
    <w:p w:rsidR="00000000" w:rsidRDefault="00365B1C">
      <w:r>
        <w:t> </w:t>
      </w:r>
    </w:p>
    <w:p w:rsidR="00CF0CED" w:rsidRDefault="00CF0CED"/>
    <w:p w:rsidR="00CF0CED" w:rsidRDefault="00CF0CED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953"/>
      </w:tblGrid>
      <w:tr w:rsidR="00000000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b/>
                <w:bCs/>
                <w:sz w:val="22"/>
                <w:szCs w:val="22"/>
                <w:lang w:val="de-CH"/>
              </w:rPr>
              <w:t> </w:t>
            </w:r>
          </w:p>
          <w:p w:rsidR="00000000" w:rsidRDefault="00365B1C">
            <w:pPr>
              <w:spacing w:line="300" w:lineRule="atLeast"/>
            </w:pPr>
            <w:r>
              <w:rPr>
                <w:b/>
                <w:bCs/>
                <w:sz w:val="22"/>
                <w:szCs w:val="22"/>
                <w:lang w:val="de-CH"/>
              </w:rPr>
              <w:t>Siehe auch</w:t>
            </w:r>
            <w:r>
              <w:rPr>
                <w:lang w:val="de-CH"/>
              </w:rPr>
              <w:t xml:space="preserve"> Kapitel: </w:t>
            </w:r>
            <w:hyperlink r:id="rId21" w:tgtFrame="_blank" w:history="1">
              <w:r>
                <w:rPr>
                  <w:rStyle w:val="Hyperlink"/>
                  <w:lang w:val="de-CH"/>
                </w:rPr>
                <w:t>Wortbildung und Wortfamilien</w:t>
              </w:r>
            </w:hyperlink>
            <w:r>
              <w:rPr>
                <w:lang w:val="de-CH"/>
              </w:rPr>
              <w:t xml:space="preserve">  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  <w:jc w:val="right"/>
            </w:pPr>
            <w:r>
              <w:rPr>
                <w:b/>
                <w:bCs/>
                <w:lang w:val="de-CH"/>
              </w:rPr>
              <w:t> </w:t>
            </w:r>
          </w:p>
          <w:p w:rsidR="00000000" w:rsidRDefault="00365B1C">
            <w:pPr>
              <w:spacing w:line="300" w:lineRule="atLeast"/>
              <w:jc w:val="right"/>
            </w:pPr>
            <w:hyperlink r:id="rId22" w:tgtFrame="_blank" w:history="1">
              <w:r>
                <w:rPr>
                  <w:rStyle w:val="Hyperlink"/>
                  <w:rFonts w:hint="cs"/>
                  <w:sz w:val="24"/>
                  <w:szCs w:val="24"/>
                  <w:rtl/>
                  <w:lang w:val="de-CH"/>
                </w:rPr>
                <w:t>كلمة تشكيل والأسر كلمة</w:t>
              </w:r>
            </w:hyperlink>
            <w:r>
              <w:rPr>
                <w:lang w:val="de-CH"/>
              </w:rPr>
              <w:t xml:space="preserve">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انظر أيضا الفصل</w:t>
            </w:r>
            <w:r>
              <w:rPr>
                <w:lang w:val="de-CH"/>
              </w:rPr>
              <w:t> </w:t>
            </w:r>
          </w:p>
        </w:tc>
      </w:tr>
    </w:tbl>
    <w:p w:rsidR="00000000" w:rsidRDefault="00365B1C">
      <w:r>
        <w:t> </w:t>
      </w:r>
    </w:p>
    <w:p w:rsidR="00EC53D5" w:rsidRDefault="00EC53D5"/>
    <w:p w:rsidR="00EC53D5" w:rsidRDefault="00EC53D5"/>
    <w:p w:rsidR="00EC53D5" w:rsidRDefault="00EC53D5" w:rsidP="00EC53D5">
      <w:pPr>
        <w:pageBreakBefore/>
      </w:pPr>
    </w:p>
    <w:p w:rsidR="00EC53D5" w:rsidRDefault="00EC53D5"/>
    <w:p w:rsidR="00000000" w:rsidRDefault="00365B1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151"/>
        <w:gridCol w:w="4536"/>
        <w:gridCol w:w="1441"/>
      </w:tblGrid>
      <w:tr w:rsidR="00000000">
        <w:trPr>
          <w:cantSplit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413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000000" w:rsidRDefault="00365B1C">
            <w:pPr>
              <w:spacing w:line="300" w:lineRule="atLeast"/>
            </w:pPr>
            <w:bookmarkStart w:id="2" w:name="WörterVerben"/>
            <w:r>
              <w:rPr>
                <w:b/>
                <w:bCs/>
                <w:lang w:val="de-CH"/>
              </w:rPr>
              <w:t>die ´Verben</w:t>
            </w:r>
            <w:bookmarkEnd w:id="2"/>
            <w:r>
              <w:rPr>
                <w:b/>
                <w:bCs/>
                <w:lang w:val="de-CH"/>
              </w:rPr>
              <w:t xml:space="preserve"> 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الافعال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000000" w:rsidRDefault="00365B1C">
            <w:pPr>
              <w:spacing w:line="300" w:lineRule="atLeast"/>
            </w:pPr>
            <w:hyperlink w:anchor="Wörter" w:tgtFrame="_self" w:history="1">
              <w:r>
                <w:rPr>
                  <w:rStyle w:val="Hyperlink"/>
                  <w:sz w:val="16"/>
                  <w:szCs w:val="16"/>
                  <w:lang w:val="de-CH"/>
                </w:rPr>
                <w:t>[up]</w:t>
              </w:r>
            </w:hyperlink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23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(W19)  –  Verben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الافعال</w:t>
              </w:r>
              <w:r>
                <w:rPr>
                  <w:rStyle w:val="Hyperlink"/>
                  <w:rFonts w:hint="cs"/>
                  <w:sz w:val="18"/>
                  <w:szCs w:val="18"/>
                  <w:lang w:val="de-CH"/>
                </w:rPr>
                <w:t xml:space="preserve"> 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sein …  /  </w:t>
            </w:r>
            <w:r>
              <w:rPr>
                <w:rFonts w:hint="cs"/>
                <w:sz w:val="24"/>
                <w:szCs w:val="24"/>
                <w:rtl/>
              </w:rPr>
              <w:t>أن تكون</w:t>
            </w:r>
            <w:r>
              <w:rPr>
                <w:lang w:val="de-CH"/>
              </w:rPr>
              <w:t xml:space="preserve">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24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(W20)  –  Verben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الافعال</w:t>
              </w:r>
              <w:r>
                <w:rPr>
                  <w:rStyle w:val="Hyperlink"/>
                  <w:rFonts w:hint="cs"/>
                  <w:sz w:val="18"/>
                  <w:szCs w:val="18"/>
                  <w:lang w:val="de-CH"/>
                </w:rPr>
                <w:t xml:space="preserve"> 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lesen …  /  </w:t>
            </w:r>
            <w:r>
              <w:rPr>
                <w:rFonts w:hint="cs"/>
                <w:sz w:val="24"/>
                <w:szCs w:val="24"/>
                <w:rtl/>
              </w:rPr>
              <w:t>لقراءة</w:t>
            </w:r>
            <w:r>
              <w:rPr>
                <w:lang w:val="de-CH"/>
              </w:rPr>
              <w:t xml:space="preserve">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25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(W21)  –  Verben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الافعال</w:t>
              </w:r>
              <w:r>
                <w:rPr>
                  <w:rStyle w:val="Hyperlink"/>
                  <w:rFonts w:hint="cs"/>
                  <w:sz w:val="18"/>
                  <w:szCs w:val="18"/>
                  <w:lang w:val="de-CH"/>
                </w:rPr>
                <w:t xml:space="preserve"> 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beginnen …  /  </w:t>
            </w:r>
            <w:r>
              <w:rPr>
                <w:rFonts w:hint="cs"/>
                <w:sz w:val="24"/>
                <w:szCs w:val="24"/>
                <w:rtl/>
              </w:rPr>
              <w:t>لبدء</w:t>
            </w:r>
            <w:r>
              <w:rPr>
                <w:lang w:val="de-CH"/>
              </w:rPr>
              <w:t xml:space="preserve">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26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(W22)  –  V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 xml:space="preserve">erben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الافعال</w:t>
              </w:r>
            </w:hyperlink>
            <w:r>
              <w:rPr>
                <w:lang w:val="de-CH"/>
              </w:rPr>
              <w:t xml:space="preserve"> 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öffnen …  /  </w:t>
            </w:r>
            <w:r>
              <w:rPr>
                <w:rFonts w:hint="cs"/>
                <w:sz w:val="22"/>
                <w:szCs w:val="22"/>
                <w:rtl/>
              </w:rPr>
              <w:t>فتح</w:t>
            </w:r>
            <w:r>
              <w:rPr>
                <w:lang w:val="de-CH"/>
              </w:rPr>
              <w:t xml:space="preserve">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27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(W23)  –  Verben Präsens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الأفعال - الحاضر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ich bin  &lt; sein &gt; …  /  </w:t>
            </w:r>
            <w:r>
              <w:rPr>
                <w:rFonts w:hint="cs"/>
                <w:rtl/>
              </w:rPr>
              <w:t>أنا أكون</w:t>
            </w:r>
            <w:r>
              <w:rPr>
                <w:lang w:val="de-CH"/>
              </w:rPr>
              <w:t xml:space="preserve">  &lt; </w:t>
            </w:r>
            <w:r>
              <w:rPr>
                <w:rFonts w:hint="cs"/>
                <w:rtl/>
              </w:rPr>
              <w:t>أن تكون</w:t>
            </w:r>
            <w:r>
              <w:rPr>
                <w:lang w:val="de-CH"/>
              </w:rPr>
              <w:t xml:space="preserve"> &gt;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28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(W24)  –  Verben Präsens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فيربن الحاضر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ich will  &lt; wollen &gt; …  /  </w:t>
            </w:r>
            <w:r>
              <w:rPr>
                <w:rFonts w:hint="cs"/>
                <w:sz w:val="24"/>
                <w:szCs w:val="24"/>
                <w:rtl/>
              </w:rPr>
              <w:t>سأفعل</w:t>
            </w:r>
            <w:r>
              <w:rPr>
                <w:lang w:val="de-CH"/>
              </w:rPr>
              <w:t xml:space="preserve">  &lt; </w:t>
            </w:r>
            <w:r>
              <w:rPr>
                <w:rFonts w:hint="cs"/>
                <w:sz w:val="24"/>
                <w:szCs w:val="24"/>
                <w:rtl/>
              </w:rPr>
              <w:t>ليريد</w:t>
            </w:r>
            <w:r>
              <w:rPr>
                <w:rFonts w:hint="cs"/>
              </w:rPr>
              <w:t xml:space="preserve"> </w:t>
            </w:r>
            <w:r>
              <w:rPr>
                <w:lang w:val="de-CH"/>
              </w:rPr>
              <w:t>&gt;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29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(W25)  –  Verben Präsens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فيربن الحاضر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ich heiße  &lt; heißen &gt; …  /  </w:t>
            </w:r>
            <w:r>
              <w:rPr>
                <w:rFonts w:hint="cs"/>
                <w:sz w:val="24"/>
                <w:szCs w:val="24"/>
                <w:rtl/>
              </w:rPr>
              <w:t>يكون الاسم الخاص بي</w:t>
            </w:r>
            <w:r>
              <w:rPr>
                <w:rFonts w:hint="cs"/>
              </w:rPr>
              <w:t xml:space="preserve"> </w:t>
            </w:r>
            <w:r>
              <w:rPr>
                <w:lang w:val="de-CH"/>
              </w:rPr>
              <w:t xml:space="preserve"> &lt; </w:t>
            </w:r>
            <w:r>
              <w:rPr>
                <w:rFonts w:hint="cs"/>
                <w:sz w:val="24"/>
                <w:szCs w:val="24"/>
                <w:rtl/>
              </w:rPr>
              <w:t>أن يسمى</w:t>
            </w:r>
            <w:r>
              <w:rPr>
                <w:lang w:val="de-CH"/>
              </w:rPr>
              <w:t xml:space="preserve"> &gt;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0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(W26)  –  Verben Präsens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 xml:space="preserve">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فيربن الحاضر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ich komme  &lt; kommen &gt; …  /  </w:t>
            </w:r>
            <w:r>
              <w:rPr>
                <w:rFonts w:hint="cs"/>
                <w:sz w:val="24"/>
                <w:szCs w:val="24"/>
                <w:rtl/>
              </w:rPr>
              <w:t>أنا قادم</w:t>
            </w:r>
            <w:r>
              <w:rPr>
                <w:sz w:val="24"/>
                <w:szCs w:val="24"/>
                <w:lang w:val="de-CH"/>
              </w:rPr>
              <w:t xml:space="preserve"> &lt; </w:t>
            </w:r>
            <w:r>
              <w:rPr>
                <w:rFonts w:hint="cs"/>
                <w:sz w:val="24"/>
                <w:szCs w:val="24"/>
                <w:rtl/>
              </w:rPr>
              <w:t>تاتي</w:t>
            </w:r>
            <w:r>
              <w:rPr>
                <w:sz w:val="24"/>
                <w:szCs w:val="24"/>
                <w:lang w:val="de-CH"/>
              </w:rPr>
              <w:t xml:space="preserve"> &gt;</w:t>
            </w:r>
            <w:r>
              <w:rPr>
                <w:lang w:val="de-CH"/>
              </w:rPr>
              <w:t xml:space="preserve">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1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(W27)  –  Verben Perfekt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أفعال مثالية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ich sitze  &lt; sitzen &gt; …  /  </w:t>
            </w:r>
            <w:r>
              <w:rPr>
                <w:rFonts w:hint="cs"/>
                <w:sz w:val="24"/>
                <w:szCs w:val="24"/>
                <w:rtl/>
              </w:rPr>
              <w:t>أنا جالس</w:t>
            </w:r>
            <w:r>
              <w:rPr>
                <w:lang w:val="de-CH"/>
              </w:rPr>
              <w:t xml:space="preserve">  &lt; </w:t>
            </w:r>
            <w:r>
              <w:rPr>
                <w:rFonts w:hint="cs"/>
                <w:sz w:val="24"/>
                <w:szCs w:val="24"/>
                <w:rtl/>
              </w:rPr>
              <w:t>الجلوس</w:t>
            </w:r>
            <w:r>
              <w:rPr>
                <w:lang w:val="de-CH"/>
              </w:rPr>
              <w:t xml:space="preserve"> &gt;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2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(W28)  –  Verben 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 xml:space="preserve">Perfekt / </w:t>
              </w:r>
              <w:r>
                <w:rPr>
                  <w:rStyle w:val="Hyperlink"/>
                  <w:rFonts w:hint="cs"/>
                  <w:sz w:val="24"/>
                  <w:szCs w:val="24"/>
                  <w:rtl/>
                  <w:lang w:val="de-CH"/>
                </w:rPr>
                <w:t>أفعال مثالية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ich esse  &lt; essen &gt; …  /  </w:t>
            </w:r>
            <w:r>
              <w:rPr>
                <w:rFonts w:hint="cs"/>
                <w:sz w:val="24"/>
                <w:szCs w:val="24"/>
                <w:rtl/>
              </w:rPr>
              <w:t>انا أكل</w:t>
            </w:r>
            <w:r>
              <w:rPr>
                <w:lang w:val="de-CH"/>
              </w:rPr>
              <w:t xml:space="preserve">  &lt; </w:t>
            </w:r>
            <w:r>
              <w:rPr>
                <w:rFonts w:hint="cs"/>
                <w:sz w:val="24"/>
                <w:szCs w:val="24"/>
                <w:rtl/>
              </w:rPr>
              <w:t>أكل</w:t>
            </w:r>
            <w:r>
              <w:rPr>
                <w:lang w:val="de-CH"/>
              </w:rPr>
              <w:t xml:space="preserve"> &gt;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3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(W29)  –  Verben Perfekt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الأفعال - مثالي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ich bleibe  &lt; bleiben &gt; …  /  </w:t>
            </w:r>
            <w:r>
              <w:rPr>
                <w:rFonts w:hint="cs"/>
                <w:sz w:val="24"/>
                <w:szCs w:val="24"/>
                <w:rtl/>
              </w:rPr>
              <w:t>سوف اظل</w:t>
            </w:r>
            <w:r>
              <w:rPr>
                <w:lang w:val="de-CH"/>
              </w:rPr>
              <w:t xml:space="preserve">  &lt; </w:t>
            </w:r>
            <w:r>
              <w:rPr>
                <w:rFonts w:hint="cs"/>
                <w:sz w:val="24"/>
                <w:szCs w:val="24"/>
                <w:rtl/>
              </w:rPr>
              <w:t>للبقاء</w:t>
            </w:r>
            <w:r>
              <w:rPr>
                <w:lang w:val="de-CH"/>
              </w:rPr>
              <w:t xml:space="preserve"> &gt; …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4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(W30)  – 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 xml:space="preserve"> Verben Perfekt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الأفعال - مثالي</w:t>
              </w:r>
            </w:hyperlink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ich gebe  &lt; geben &gt; …  /  </w:t>
            </w:r>
            <w:r>
              <w:rPr>
                <w:rFonts w:hint="cs"/>
                <w:sz w:val="24"/>
                <w:szCs w:val="24"/>
                <w:rtl/>
              </w:rPr>
              <w:t>سأعطي</w:t>
            </w:r>
            <w:r>
              <w:rPr>
                <w:rFonts w:hint="cs"/>
              </w:rPr>
              <w:t xml:space="preserve"> </w:t>
            </w:r>
            <w:r>
              <w:rPr>
                <w:lang w:val="de-CH"/>
              </w:rPr>
              <w:t xml:space="preserve"> &lt; </w:t>
            </w:r>
            <w:r>
              <w:rPr>
                <w:rFonts w:hint="cs"/>
                <w:sz w:val="24"/>
                <w:szCs w:val="24"/>
                <w:rtl/>
              </w:rPr>
              <w:t>يعطي</w:t>
            </w:r>
            <w:r>
              <w:rPr>
                <w:lang w:val="de-CH"/>
              </w:rPr>
              <w:t xml:space="preserve"> &gt; …</w:t>
            </w:r>
          </w:p>
        </w:tc>
      </w:tr>
    </w:tbl>
    <w:p w:rsidR="00000000" w:rsidRDefault="00365B1C">
      <w:r>
        <w:t> </w:t>
      </w:r>
    </w:p>
    <w:p w:rsidR="00000000" w:rsidRDefault="00365B1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133"/>
        <w:gridCol w:w="23"/>
        <w:gridCol w:w="38"/>
        <w:gridCol w:w="4538"/>
        <w:gridCol w:w="1403"/>
        <w:gridCol w:w="38"/>
        <w:gridCol w:w="68"/>
      </w:tblGrid>
      <w:tr w:rsidR="00000000">
        <w:trPr>
          <w:cantSplit/>
        </w:trPr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4165" w:type="dxa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000000" w:rsidRDefault="00365B1C">
            <w:pPr>
              <w:spacing w:line="300" w:lineRule="atLeast"/>
            </w:pPr>
            <w:bookmarkStart w:id="3" w:name="WörterEigenschaft"/>
            <w:r>
              <w:rPr>
                <w:b/>
                <w:bCs/>
                <w:lang w:val="de-CH"/>
              </w:rPr>
              <w:t>die Eigenschaft</w:t>
            </w:r>
            <w:bookmarkEnd w:id="3"/>
            <w:r>
              <w:rPr>
                <w:b/>
                <w:bCs/>
                <w:lang w:val="de-CH"/>
              </w:rPr>
              <w:t xml:space="preserve">  / 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الخاصية</w:t>
            </w:r>
            <w:r>
              <w:rPr>
                <w:rFonts w:hint="cs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ظرف ، سمة</w:t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000000" w:rsidRDefault="00365B1C">
            <w:pPr>
              <w:spacing w:line="300" w:lineRule="atLeast"/>
            </w:pPr>
            <w:hyperlink w:anchor="Wörter" w:tgtFrame="_self" w:history="1">
              <w:r>
                <w:rPr>
                  <w:rStyle w:val="Hyperlink"/>
                  <w:sz w:val="16"/>
                  <w:szCs w:val="16"/>
                  <w:lang w:val="de-CH"/>
                </w:rPr>
                <w:t>[up]</w:t>
              </w:r>
            </w:hyperlink>
          </w:p>
        </w:tc>
      </w:tr>
      <w:tr w:rsidR="00000000">
        <w:trPr>
          <w:cantSplit/>
        </w:trPr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5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(W33)  –  Eigenschaft  / 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الخ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اصيه</w:t>
              </w:r>
            </w:hyperlink>
          </w:p>
        </w:tc>
        <w:tc>
          <w:tcPr>
            <w:tcW w:w="6009" w:type="dxa"/>
            <w:gridSpan w:val="4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gerade …  /  </w:t>
            </w:r>
            <w:r>
              <w:rPr>
                <w:rFonts w:hint="cs"/>
                <w:sz w:val="24"/>
                <w:szCs w:val="24"/>
                <w:rtl/>
              </w:rPr>
              <w:t>فقط</w:t>
            </w:r>
            <w:r>
              <w:rPr>
                <w:lang w:val="de-CH"/>
              </w:rPr>
              <w:t xml:space="preserve"> …</w:t>
            </w:r>
          </w:p>
        </w:tc>
      </w:tr>
      <w:tr w:rsidR="00000000">
        <w:trPr>
          <w:cantSplit/>
        </w:trPr>
        <w:tc>
          <w:tcPr>
            <w:tcW w:w="4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6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(W57)  –  Eigenschaft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 /  الخاصيه</w:t>
              </w:r>
            </w:hyperlink>
            <w:r>
              <w:rPr>
                <w:lang w:val="de-CH"/>
              </w:rPr>
              <w:t xml:space="preserve"> </w:t>
            </w:r>
          </w:p>
        </w:tc>
        <w:tc>
          <w:tcPr>
            <w:tcW w:w="59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>ängstlich …  /</w:t>
            </w:r>
            <w:r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خجول</w:t>
            </w:r>
            <w:r>
              <w:rPr>
                <w:lang w:val="de-CH"/>
              </w:rPr>
              <w:t xml:space="preserve"> …</w:t>
            </w:r>
          </w:p>
        </w:tc>
        <w:tc>
          <w:tcPr>
            <w:tcW w:w="55" w:type="dxa"/>
            <w:noWrap/>
            <w:vAlign w:val="center"/>
            <w:hideMark/>
          </w:tcPr>
          <w:p w:rsidR="00000000" w:rsidRDefault="00365B1C">
            <w:r>
              <w:t> </w:t>
            </w:r>
          </w:p>
        </w:tc>
      </w:tr>
      <w:tr w:rsidR="00000000">
        <w:trPr>
          <w:cantSplit/>
        </w:trPr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7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(W39)  –  Eigenschaft – Gegenteil / 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الملكية المقابلة</w:t>
              </w:r>
            </w:hyperlink>
          </w:p>
        </w:tc>
        <w:tc>
          <w:tcPr>
            <w:tcW w:w="59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heiß  –  kalt …  /  </w:t>
            </w:r>
            <w:r>
              <w:rPr>
                <w:rFonts w:hint="cs"/>
                <w:sz w:val="24"/>
                <w:szCs w:val="24"/>
                <w:rtl/>
              </w:rPr>
              <w:t>حار -</w:t>
            </w:r>
            <w:r>
              <w:rPr>
                <w:rFonts w:hint="cs"/>
                <w:sz w:val="24"/>
                <w:szCs w:val="24"/>
                <w:rtl/>
              </w:rPr>
              <w:t xml:space="preserve"> بارد</w:t>
            </w:r>
            <w:r>
              <w:rPr>
                <w:rFonts w:hint="cs"/>
              </w:rPr>
              <w:t xml:space="preserve"> </w:t>
            </w:r>
            <w:r>
              <w:rPr>
                <w:lang w:val="de-CH"/>
              </w:rPr>
              <w:t>…</w:t>
            </w:r>
          </w:p>
        </w:tc>
        <w:tc>
          <w:tcPr>
            <w:tcW w:w="78" w:type="dxa"/>
            <w:gridSpan w:val="2"/>
            <w:noWrap/>
            <w:vAlign w:val="center"/>
            <w:hideMark/>
          </w:tcPr>
          <w:p w:rsidR="00000000" w:rsidRDefault="00365B1C">
            <w:r>
              <w:t> </w:t>
            </w:r>
          </w:p>
        </w:tc>
      </w:tr>
      <w:tr w:rsidR="00000000">
        <w:tc>
          <w:tcPr>
            <w:tcW w:w="840" w:type="dxa"/>
            <w:noWrap/>
            <w:vAlign w:val="center"/>
            <w:hideMark/>
          </w:tcPr>
          <w:p w:rsidR="00000000" w:rsidRDefault="00365B1C"/>
        </w:tc>
        <w:tc>
          <w:tcPr>
            <w:tcW w:w="4125" w:type="dxa"/>
            <w:noWrap/>
            <w:vAlign w:val="center"/>
            <w:hideMark/>
          </w:tcPr>
          <w:p w:rsidR="00000000" w:rsidRDefault="00365B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000000" w:rsidRDefault="00365B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noWrap/>
            <w:vAlign w:val="center"/>
            <w:hideMark/>
          </w:tcPr>
          <w:p w:rsidR="00000000" w:rsidRDefault="00365B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noWrap/>
            <w:vAlign w:val="center"/>
            <w:hideMark/>
          </w:tcPr>
          <w:p w:rsidR="00000000" w:rsidRDefault="00365B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noWrap/>
            <w:vAlign w:val="center"/>
            <w:hideMark/>
          </w:tcPr>
          <w:p w:rsidR="00000000" w:rsidRDefault="00365B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noWrap/>
            <w:vAlign w:val="center"/>
            <w:hideMark/>
          </w:tcPr>
          <w:p w:rsidR="00000000" w:rsidRDefault="00365B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noWrap/>
            <w:vAlign w:val="center"/>
            <w:hideMark/>
          </w:tcPr>
          <w:p w:rsidR="00000000" w:rsidRDefault="00365B1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365B1C">
      <w:r>
        <w:t> </w:t>
      </w:r>
    </w:p>
    <w:p w:rsidR="00000000" w:rsidRDefault="00365B1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159"/>
        <w:gridCol w:w="4536"/>
        <w:gridCol w:w="1449"/>
      </w:tblGrid>
      <w:tr w:rsidR="00000000">
        <w:trPr>
          <w:cantSplit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414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000000" w:rsidRDefault="00365B1C">
            <w:pPr>
              <w:spacing w:line="300" w:lineRule="atLeast"/>
            </w:pPr>
            <w:bookmarkStart w:id="4" w:name="WörterVerneinen"/>
            <w:r>
              <w:rPr>
                <w:b/>
                <w:bCs/>
                <w:lang w:val="de-CH"/>
              </w:rPr>
              <w:t>verneinen</w:t>
            </w:r>
            <w:bookmarkEnd w:id="4"/>
            <w:r>
              <w:rPr>
                <w:b/>
                <w:bCs/>
                <w:lang w:val="de-CH"/>
              </w:rPr>
              <w:t xml:space="preserve">  / 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رفض</w:t>
            </w:r>
            <w:r>
              <w:rPr>
                <w:rFonts w:hint="cs"/>
                <w:b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000000" w:rsidRDefault="00365B1C">
            <w:pPr>
              <w:spacing w:line="300" w:lineRule="atLeast"/>
            </w:pPr>
            <w:hyperlink w:anchor="Wörter" w:tgtFrame="_self" w:history="1">
              <w:r>
                <w:rPr>
                  <w:rStyle w:val="Hyperlink"/>
                  <w:sz w:val="16"/>
                  <w:szCs w:val="16"/>
                  <w:lang w:val="de-CH"/>
                </w:rPr>
                <w:t>[up]</w:t>
              </w:r>
            </w:hyperlink>
          </w:p>
        </w:tc>
      </w:tr>
      <w:tr w:rsidR="00000000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8" w:tgtFrame="_blank" w:history="1">
              <w:r>
                <w:rPr>
                  <w:rStyle w:val="Hyperlink"/>
                  <w:lang w:val="de-CH"/>
                </w:rPr>
                <w:t>(W41)  –  Eigenschaft vermeinen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 xml:space="preserve"> 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رفض الملكية</w:t>
              </w:r>
            </w:hyperlink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nicht gerade  –  ungerade …  /  </w:t>
            </w:r>
            <w:r>
              <w:rPr>
                <w:rFonts w:hint="cs"/>
                <w:sz w:val="24"/>
                <w:szCs w:val="24"/>
                <w:rtl/>
              </w:rPr>
              <w:t>ليس مستقيم - غريب</w:t>
            </w:r>
            <w:r>
              <w:rPr>
                <w:lang w:val="de-CH"/>
              </w:rPr>
              <w:t xml:space="preserve"> …</w:t>
            </w:r>
          </w:p>
        </w:tc>
      </w:tr>
      <w:tr w:rsidR="00000000">
        <w:trPr>
          <w:cantSplit/>
        </w:trPr>
        <w:tc>
          <w:tcPr>
            <w:tcW w:w="49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hyperlink r:id="rId39" w:tgtFrame="_blank" w:history="1">
              <w:r>
                <w:rPr>
                  <w:rStyle w:val="Hyperlink"/>
                  <w:lang w:val="de-CH"/>
                </w:rPr>
                <w:t>(W42)  –  Vermeinen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 xml:space="preserve">  / </w:t>
              </w:r>
              <w:r>
                <w:rPr>
                  <w:rStyle w:val="Hyperlink"/>
                  <w:rFonts w:hint="cs"/>
                  <w:sz w:val="22"/>
                  <w:szCs w:val="22"/>
                  <w:rtl/>
                  <w:lang w:val="de-CH"/>
                </w:rPr>
                <w:t>رفض</w:t>
              </w:r>
            </w:hyperlink>
          </w:p>
        </w:tc>
        <w:tc>
          <w:tcPr>
            <w:tcW w:w="5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65B1C">
            <w:pPr>
              <w:spacing w:line="300" w:lineRule="atLeast"/>
            </w:pPr>
            <w:r>
              <w:rPr>
                <w:lang w:val="de-CH"/>
              </w:rPr>
              <w:t xml:space="preserve">ein  –  kein …  /  </w:t>
            </w:r>
            <w:r>
              <w:rPr>
                <w:rFonts w:hint="cs"/>
                <w:sz w:val="24"/>
                <w:szCs w:val="24"/>
                <w:rtl/>
              </w:rPr>
              <w:t>أ - لا</w:t>
            </w:r>
            <w:r>
              <w:rPr>
                <w:lang w:val="de-CH"/>
              </w:rPr>
              <w:t xml:space="preserve"> …</w:t>
            </w:r>
          </w:p>
        </w:tc>
      </w:tr>
    </w:tbl>
    <w:p w:rsidR="00000000" w:rsidRDefault="00365B1C">
      <w:r>
        <w:rPr>
          <w:lang w:val="de-CH"/>
        </w:rPr>
        <w:t> </w:t>
      </w:r>
    </w:p>
    <w:p w:rsidR="00000000" w:rsidRDefault="00365B1C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953"/>
      </w:tblGrid>
      <w:tr w:rsidR="00000000">
        <w:trPr>
          <w:cantSplit/>
        </w:trPr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65B1C">
            <w:pPr>
              <w:spacing w:before="60" w:after="60"/>
              <w:ind w:left="34"/>
            </w:pPr>
            <w:r>
              <w:rPr>
                <w:sz w:val="24"/>
                <w:szCs w:val="24"/>
              </w:rPr>
              <w:t xml:space="preserve">Und hier </w:t>
            </w:r>
            <w:r>
              <w:rPr>
                <w:b/>
                <w:bCs/>
                <w:sz w:val="24"/>
                <w:szCs w:val="24"/>
              </w:rPr>
              <w:t>für alle, die noch mehr</w:t>
            </w:r>
            <w:r>
              <w:rPr>
                <w:sz w:val="24"/>
                <w:szCs w:val="24"/>
              </w:rPr>
              <w:t xml:space="preserve"> wollen:</w:t>
            </w:r>
          </w:p>
          <w:p w:rsidR="00000000" w:rsidRDefault="00365B1C">
            <w:pPr>
              <w:spacing w:before="60" w:after="60"/>
              <w:ind w:left="34"/>
            </w:pPr>
            <w:r>
              <w:rPr>
                <w:sz w:val="24"/>
                <w:szCs w:val="24"/>
              </w:rPr>
              <w:t xml:space="preserve">Download: viele Wortfamilien </w:t>
            </w:r>
            <w:proofErr w:type="spellStart"/>
            <w:r>
              <w:rPr>
                <w:sz w:val="24"/>
                <w:szCs w:val="24"/>
              </w:rPr>
              <w:t>usw</w:t>
            </w:r>
            <w:proofErr w:type="spellEnd"/>
            <w:r>
              <w:rPr>
                <w:sz w:val="24"/>
                <w:szCs w:val="24"/>
              </w:rPr>
              <w:t xml:space="preserve"> …</w:t>
            </w:r>
          </w:p>
          <w:p w:rsidR="00000000" w:rsidRDefault="00365B1C">
            <w:pPr>
              <w:spacing w:before="60" w:after="60"/>
              <w:ind w:left="34"/>
            </w:pPr>
            <w:hyperlink r:id="rId40" w:history="1">
              <w:r>
                <w:rPr>
                  <w:rStyle w:val="Hyperlink"/>
                </w:rPr>
                <w:t>Konversation_Les_Mots.docx</w:t>
              </w:r>
            </w:hyperlink>
            <w:r>
              <w:t xml:space="preserve">  </w:t>
            </w:r>
            <w:r>
              <w:t>(MS Word, 7 MB)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65B1C">
            <w:pPr>
              <w:spacing w:before="60" w:after="60"/>
              <w:ind w:left="34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وهنا لجميع أولئك الذين يريدون أكثر من ذلك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000000" w:rsidRDefault="00365B1C">
            <w:pPr>
              <w:spacing w:before="60" w:after="60"/>
              <w:ind w:left="34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تحميل: العديد من الأسر كلمة الخ</w:t>
            </w:r>
            <w:r>
              <w:rPr>
                <w:b/>
                <w:bCs/>
                <w:sz w:val="24"/>
                <w:szCs w:val="24"/>
              </w:rPr>
              <w:t xml:space="preserve"> ...</w:t>
            </w:r>
            <w:r>
              <w:rPr>
                <w:sz w:val="24"/>
                <w:szCs w:val="24"/>
              </w:rPr>
              <w:t>.</w:t>
            </w:r>
          </w:p>
          <w:p w:rsidR="00000000" w:rsidRDefault="00365B1C">
            <w:pPr>
              <w:spacing w:before="60" w:after="60"/>
              <w:ind w:left="34"/>
              <w:jc w:val="right"/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rFonts w:hint="cs"/>
                <w:color w:val="auto"/>
                <w:sz w:val="24"/>
                <w:szCs w:val="24"/>
                <w:u w:val="none"/>
                <w:rtl/>
              </w:rPr>
              <w:t>على الألمانية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)</w:t>
            </w:r>
          </w:p>
        </w:tc>
      </w:tr>
    </w:tbl>
    <w:p w:rsidR="00000000" w:rsidRDefault="00365B1C">
      <w:r>
        <w:rPr>
          <w:lang w:val="de-CH"/>
        </w:rPr>
        <w:t> </w:t>
      </w:r>
    </w:p>
    <w:p w:rsidR="00000000" w:rsidRDefault="00365B1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6112"/>
      </w:tblGrid>
      <w:tr w:rsidR="00000000">
        <w:trPr>
          <w:cantSplit/>
        </w:trPr>
        <w:tc>
          <w:tcPr>
            <w:tcW w:w="4835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Default="00365B1C">
            <w:pPr>
              <w:spacing w:line="300" w:lineRule="atLeast"/>
              <w:ind w:left="134"/>
              <w:jc w:val="center"/>
            </w:pPr>
            <w:bookmarkStart w:id="5" w:name="QR_Link_dieseSeite"/>
            <w:r>
              <w:t>   </w:t>
            </w:r>
            <w:bookmarkEnd w:id="5"/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Bild 1" descr="D:\Freiwilligenarbeit\Konversation\Wortschatz_Web\_Kapitel_Woerter_Beginn_AR-Dateien\image001.jpg">
                    <a:hlinkClick xmlns:a="http://schemas.openxmlformats.org/drawingml/2006/main" r:id="rId4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Woerter_Beginn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096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365B1C">
            <w:pPr>
              <w:spacing w:line="300" w:lineRule="atLeast"/>
              <w:ind w:left="135" w:right="166"/>
              <w:jc w:val="right"/>
            </w:pPr>
            <w:hyperlink w:anchor="_top" w:tgtFrame="_top" w:history="1">
              <w:r>
                <w:rPr>
                  <w:rStyle w:val="Hyperlink"/>
                </w:rPr>
                <w:t>[ top ]</w:t>
              </w:r>
            </w:hyperlink>
          </w:p>
        </w:tc>
      </w:tr>
    </w:tbl>
    <w:p w:rsidR="00000000" w:rsidRDefault="00365B1C">
      <w:r>
        <w:t> </w:t>
      </w:r>
    </w:p>
    <w:p w:rsidR="00365B1C" w:rsidRDefault="00365B1C">
      <w:r>
        <w:t> </w:t>
      </w:r>
    </w:p>
    <w:sectPr w:rsidR="00365B1C">
      <w:pgSz w:w="11906" w:h="16838"/>
      <w:pgMar w:top="1135" w:right="12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ECE4F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2D865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8FFA100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4507"/>
    <w:rsid w:val="000F4507"/>
    <w:rsid w:val="00365B1C"/>
    <w:rsid w:val="004B78D0"/>
    <w:rsid w:val="00CF0CED"/>
    <w:rsid w:val="00E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E49AF-199F-447B-B84D-404F2BD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W01_AR.htm" TargetMode="External"/><Relationship Id="rId13" Type="http://schemas.openxmlformats.org/officeDocument/2006/relationships/hyperlink" Target="file:///D:\Freiwilligenarbeit\Konversation\Wortschatz_Web\W07_AR.htm" TargetMode="External"/><Relationship Id="rId18" Type="http://schemas.openxmlformats.org/officeDocument/2006/relationships/hyperlink" Target="file:///D:\Freiwilligenarbeit\Konversation\Wortschatz_Web\W14_AR.htm" TargetMode="External"/><Relationship Id="rId26" Type="http://schemas.openxmlformats.org/officeDocument/2006/relationships/hyperlink" Target="file:///D:\Freiwilligenarbeit\Konversation\Wortschatz_Web\W22_AR.htm" TargetMode="External"/><Relationship Id="rId39" Type="http://schemas.openxmlformats.org/officeDocument/2006/relationships/hyperlink" Target="file:///D:\Freiwilligenarbeit\Konversation\Wortschatz_Web\W42_AR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Freiwilligenarbeit\Konversation\Wortschatz_Web\_Kapitel_Wortbildung_WFamilien_AR.htm" TargetMode="External"/><Relationship Id="rId34" Type="http://schemas.openxmlformats.org/officeDocument/2006/relationships/hyperlink" Target="file:///D:\Freiwilligenarbeit\Konversation\Wortschatz_Web\W30_AR.htm" TargetMode="External"/><Relationship Id="rId42" Type="http://schemas.openxmlformats.org/officeDocument/2006/relationships/image" Target="file:///D:\Freiwilligenarbeit\Konversation\Wortschatz_Web\_Kapitel_Woerter_Beginn_AR-Dateien\image001.jpg" TargetMode="External"/><Relationship Id="rId7" Type="http://schemas.openxmlformats.org/officeDocument/2006/relationships/hyperlink" Target="file:///D:\Freiwilligenarbeit\Konversation\Wortschatz_Web\__Start_Wortschatz_AR.htm" TargetMode="External"/><Relationship Id="rId12" Type="http://schemas.openxmlformats.org/officeDocument/2006/relationships/hyperlink" Target="file:///D:\Freiwilligenarbeit\Konversation\Wortschatz_Web\W06_AR.htm" TargetMode="External"/><Relationship Id="rId17" Type="http://schemas.openxmlformats.org/officeDocument/2006/relationships/hyperlink" Target="file:///D:\Freiwilligenarbeit\Konversation\Wortschatz_Web\W13_AR.htm" TargetMode="External"/><Relationship Id="rId25" Type="http://schemas.openxmlformats.org/officeDocument/2006/relationships/hyperlink" Target="file:///D:\Freiwilligenarbeit\Konversation\Wortschatz_Web\W21_AR.htm" TargetMode="External"/><Relationship Id="rId33" Type="http://schemas.openxmlformats.org/officeDocument/2006/relationships/hyperlink" Target="file:///D:\Freiwilligenarbeit\Konversation\Wortschatz_Web\W29_AR.htm" TargetMode="External"/><Relationship Id="rId38" Type="http://schemas.openxmlformats.org/officeDocument/2006/relationships/hyperlink" Target="file:///D:\Freiwilligenarbeit\Konversation\Wortschatz_Web\W41_AR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W10_AR.htm" TargetMode="External"/><Relationship Id="rId20" Type="http://schemas.openxmlformats.org/officeDocument/2006/relationships/hyperlink" Target="file:///D:\Freiwilligenarbeit\Konversation\Wortschatz_Web\W16_AR.htm" TargetMode="External"/><Relationship Id="rId29" Type="http://schemas.openxmlformats.org/officeDocument/2006/relationships/hyperlink" Target="file:///D:\Freiwilligenarbeit\Konversation\Wortschatz_Web\W25_AR.htm" TargetMode="External"/><Relationship Id="rId41" Type="http://schemas.openxmlformats.org/officeDocument/2006/relationships/hyperlink" Target="https://www.kleine-deutsch-hilfe.at/_Kapitel_Woerter_Beginn_A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__Start_Wortschatz_AR.htm" TargetMode="External"/><Relationship Id="rId11" Type="http://schemas.openxmlformats.org/officeDocument/2006/relationships/hyperlink" Target="file:///D:\Freiwilligenarbeit\Konversation\Wortschatz_Web\W05_AR.htm" TargetMode="External"/><Relationship Id="rId24" Type="http://schemas.openxmlformats.org/officeDocument/2006/relationships/hyperlink" Target="file:///D:\Freiwilligenarbeit\Konversation\Wortschatz_Web\W20_AR.htm" TargetMode="External"/><Relationship Id="rId32" Type="http://schemas.openxmlformats.org/officeDocument/2006/relationships/hyperlink" Target="file:///D:\Freiwilligenarbeit\Konversation\Wortschatz_Web\W28_AR.htm" TargetMode="External"/><Relationship Id="rId37" Type="http://schemas.openxmlformats.org/officeDocument/2006/relationships/hyperlink" Target="file:///D:\Freiwilligenarbeit\Konversation\Wortschatz_Web\W39_AR.htm" TargetMode="External"/><Relationship Id="rId40" Type="http://schemas.openxmlformats.org/officeDocument/2006/relationships/hyperlink" Target="file:///D:\Freiwilligenarbeit\Konversation\Wortschatz_Web\Konversation_Les_Mots.docx" TargetMode="External"/><Relationship Id="rId5" Type="http://schemas.openxmlformats.org/officeDocument/2006/relationships/hyperlink" Target="http://www.kleine-deutsch-hilfe.at/qaeida-kalimat.htm" TargetMode="External"/><Relationship Id="rId15" Type="http://schemas.openxmlformats.org/officeDocument/2006/relationships/hyperlink" Target="file:///D:\Freiwilligenarbeit\Konversation\Wortschatz_Web\W09_AR.htm" TargetMode="External"/><Relationship Id="rId23" Type="http://schemas.openxmlformats.org/officeDocument/2006/relationships/hyperlink" Target="file:///D:\Freiwilligenarbeit\Konversation\Wortschatz_Web\W19_AR.htm" TargetMode="External"/><Relationship Id="rId28" Type="http://schemas.openxmlformats.org/officeDocument/2006/relationships/hyperlink" Target="file:///D:\Freiwilligenarbeit\Konversation\Wortschatz_Web\W24_AR.htm" TargetMode="External"/><Relationship Id="rId36" Type="http://schemas.openxmlformats.org/officeDocument/2006/relationships/hyperlink" Target="file:///D:\Freiwilligenarbeit\Konversation\Wortschatz_Web\W57_AR.htm" TargetMode="External"/><Relationship Id="rId10" Type="http://schemas.openxmlformats.org/officeDocument/2006/relationships/hyperlink" Target="file:///D:\Freiwilligenarbeit\Konversation\Wortschatz_Web\W04_AR.htm" TargetMode="External"/><Relationship Id="rId19" Type="http://schemas.openxmlformats.org/officeDocument/2006/relationships/hyperlink" Target="file:///D:\Freiwilligenarbeit\Konversation\Wortschatz_Web\W15_AR.htm" TargetMode="External"/><Relationship Id="rId31" Type="http://schemas.openxmlformats.org/officeDocument/2006/relationships/hyperlink" Target="file:///D:\Freiwilligenarbeit\Konversation\Wortschatz_Web\W27_AR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W03_AR.htm" TargetMode="External"/><Relationship Id="rId14" Type="http://schemas.openxmlformats.org/officeDocument/2006/relationships/hyperlink" Target="file:///D:\Freiwilligenarbeit\Konversation\Wortschatz_Web\W08_AR.htm" TargetMode="External"/><Relationship Id="rId22" Type="http://schemas.openxmlformats.org/officeDocument/2006/relationships/hyperlink" Target="file:///D:\Freiwilligenarbeit\Konversation\Wortschatz_Web\_Kapitel_Wortbildung_WFamilien_AR.htm" TargetMode="External"/><Relationship Id="rId27" Type="http://schemas.openxmlformats.org/officeDocument/2006/relationships/hyperlink" Target="file:///D:\Freiwilligenarbeit\Konversation\Wortschatz_Web\W23_ar.htm" TargetMode="External"/><Relationship Id="rId30" Type="http://schemas.openxmlformats.org/officeDocument/2006/relationships/hyperlink" Target="file:///D:\Freiwilligenarbeit\Konversation\Wortschatz_Web\W26_AR.htm" TargetMode="External"/><Relationship Id="rId35" Type="http://schemas.openxmlformats.org/officeDocument/2006/relationships/hyperlink" Target="file:///D:\Freiwilligenarbeit\Konversation\Wortschatz_Web\W33_AR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zum Beginn</vt:lpstr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zum Beginn</dc:title>
  <dc:subject/>
  <dc:creator>            </dc:creator>
  <cp:keywords/>
  <dc:description/>
  <cp:lastModifiedBy>            </cp:lastModifiedBy>
  <cp:revision>5</cp:revision>
  <dcterms:created xsi:type="dcterms:W3CDTF">2022-03-02T15:52:00Z</dcterms:created>
  <dcterms:modified xsi:type="dcterms:W3CDTF">2022-03-02T15:55:00Z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