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80" w:rsidRDefault="005F1480">
      <w:bookmarkStart w:id="0" w:name="_top"/>
      <w:bookmarkEnd w:id="0"/>
      <w:r>
        <w:rPr>
          <w:b/>
          <w:bCs/>
        </w:rPr>
        <w:t>(K32)</w:t>
      </w:r>
      <w:r>
        <w:t>  –  [DE]</w:t>
      </w:r>
    </w:p>
    <w:p w:rsidR="00510A80" w:rsidRDefault="005F1480">
      <w: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4724"/>
      </w:tblGrid>
      <w:tr w:rsidR="00510A80">
        <w:tc>
          <w:tcPr>
            <w:tcW w:w="519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0A80" w:rsidRDefault="005F1480">
            <w:pPr>
              <w:spacing w:line="300" w:lineRule="atLeast"/>
              <w:ind w:left="142"/>
            </w:pPr>
            <w:r>
              <w:rPr>
                <w:b/>
                <w:bCs/>
                <w:sz w:val="24"/>
                <w:szCs w:val="24"/>
                <w:lang w:val="de-CH"/>
              </w:rPr>
              <w:t>Kapitelseite:  Vorlesetag</w:t>
            </w:r>
          </w:p>
        </w:tc>
        <w:tc>
          <w:tcPr>
            <w:tcW w:w="497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10A80"/>
        </w:tc>
      </w:tr>
      <w:tr w:rsidR="00510A80">
        <w:tc>
          <w:tcPr>
            <w:tcW w:w="10161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10A80" w:rsidRDefault="005F1480">
            <w:pPr>
              <w:ind w:right="199"/>
              <w:jc w:val="right"/>
            </w:pPr>
            <w:r>
              <w:t xml:space="preserve">diese Seite  /  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 : </w:t>
            </w:r>
            <w:hyperlink r:id="rId7" w:tgtFrame="_self" w:history="1">
              <w:r>
                <w:rPr>
                  <w:rStyle w:val="Hyperlink"/>
                </w:rPr>
                <w:t>https://kleine-deutsch-hilfe.at/</w:t>
              </w:r>
              <w:r>
                <w:rPr>
                  <w:rStyle w:val="Hyperlink"/>
                  <w:b/>
                  <w:bCs/>
                </w:rPr>
                <w:t>vorlesen.htm</w:t>
              </w:r>
            </w:hyperlink>
          </w:p>
        </w:tc>
      </w:tr>
      <w:tr w:rsidR="00510A80">
        <w:trPr>
          <w:cantSplit/>
        </w:trPr>
        <w:tc>
          <w:tcPr>
            <w:tcW w:w="519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10A80" w:rsidRDefault="002E5B14">
            <w:pPr>
              <w:ind w:right="56"/>
              <w:jc w:val="right"/>
            </w:pPr>
            <w:hyperlink r:id="rId8" w:tgtFrame="_self" w:tooltip="ZURÜCK ..." w:history="1">
              <w:r w:rsidR="005F1480">
                <w:rPr>
                  <w:rStyle w:val="Hyperlink"/>
                  <w:sz w:val="16"/>
                  <w:szCs w:val="16"/>
                </w:rPr>
                <w:t>zurück zur allgemeinen Startseite</w:t>
              </w:r>
            </w:hyperlink>
            <w:r w:rsidR="005F1480">
              <w:rPr>
                <w:sz w:val="16"/>
                <w:szCs w:val="16"/>
              </w:rPr>
              <w:t xml:space="preserve"> …</w:t>
            </w:r>
          </w:p>
        </w:tc>
        <w:tc>
          <w:tcPr>
            <w:tcW w:w="4971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10A80" w:rsidRDefault="002E5B14">
            <w:pPr>
              <w:ind w:left="58"/>
            </w:pPr>
            <w:hyperlink r:id="rId9" w:tgtFrame="_self" w:tooltip="مرة أخرى..." w:history="1">
              <w:r w:rsidR="005F1480">
                <w:rPr>
                  <w:rStyle w:val="Hyperlink"/>
                  <w:sz w:val="16"/>
                  <w:szCs w:val="16"/>
                  <w:lang w:val="en-GB"/>
                </w:rPr>
                <w:t>back to the general starting page ...</w:t>
              </w:r>
            </w:hyperlink>
            <w:r w:rsidR="005F1480">
              <w:rPr>
                <w:sz w:val="16"/>
                <w:szCs w:val="16"/>
                <w:lang w:val="en-GB"/>
              </w:rPr>
              <w:t xml:space="preserve"> …</w:t>
            </w:r>
          </w:p>
        </w:tc>
      </w:tr>
    </w:tbl>
    <w:p w:rsidR="00510A80" w:rsidRDefault="005F1480">
      <w:r>
        <w:rPr>
          <w:lang w:val="en-GB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695"/>
      </w:tblGrid>
      <w:tr w:rsidR="00510A80">
        <w:tc>
          <w:tcPr>
            <w:tcW w:w="52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0A80" w:rsidRDefault="005F1480">
            <w:pPr>
              <w:spacing w:line="300" w:lineRule="atLeast"/>
            </w:pPr>
            <w:r>
              <w:t>Lesen kann man überall,</w:t>
            </w:r>
          </w:p>
          <w:p w:rsidR="00510A80" w:rsidRDefault="005F1480">
            <w:pPr>
              <w:spacing w:line="300" w:lineRule="atLeast"/>
            </w:pPr>
            <w:r>
              <w:rPr>
                <w:rFonts w:ascii="Arial Black" w:hAnsi="Arial Black"/>
                <w:sz w:val="21"/>
                <w:szCs w:val="21"/>
              </w:rPr>
              <w:t>vorlesen</w:t>
            </w:r>
            <w:r>
              <w:t xml:space="preserve"> auch …</w:t>
            </w:r>
          </w:p>
        </w:tc>
        <w:tc>
          <w:tcPr>
            <w:tcW w:w="496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2E5B14">
            <w:pPr>
              <w:spacing w:line="300" w:lineRule="atLeast"/>
            </w:pPr>
            <w:hyperlink r:id="rId10" w:history="1">
              <w:r w:rsidR="005F1480">
                <w:rPr>
                  <w:rStyle w:val="Hyperlink"/>
                </w:rPr>
                <w:t>https://vorlesetag.eu</w:t>
              </w:r>
            </w:hyperlink>
            <w:r w:rsidR="005F1480">
              <w:t xml:space="preserve"> </w:t>
            </w:r>
          </w:p>
          <w:p w:rsidR="00510A80" w:rsidRDefault="005F1480" w:rsidP="00255F52">
            <w:pPr>
              <w:pStyle w:val="berschrift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D71527"/>
              </w:rPr>
              <w:t>2</w:t>
            </w:r>
            <w:r w:rsidR="00255F52">
              <w:rPr>
                <w:rFonts w:eastAsia="Times New Roman"/>
                <w:color w:val="D71527"/>
              </w:rPr>
              <w:t>8</w:t>
            </w:r>
            <w:r>
              <w:rPr>
                <w:rFonts w:eastAsia="Times New Roman"/>
                <w:color w:val="D71527"/>
              </w:rPr>
              <w:t>. MÄRZ 202</w:t>
            </w:r>
            <w:r w:rsidR="00255F52">
              <w:rPr>
                <w:rFonts w:eastAsia="Times New Roman"/>
                <w:color w:val="D71527"/>
              </w:rPr>
              <w:t>5</w:t>
            </w:r>
          </w:p>
        </w:tc>
      </w:tr>
      <w:tr w:rsidR="00510A80">
        <w:tc>
          <w:tcPr>
            <w:tcW w:w="52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0A80" w:rsidRDefault="005F1480">
            <w:pPr>
              <w:spacing w:line="300" w:lineRule="atLeast"/>
            </w:pPr>
            <w:r>
              <w:t>An diesem Tag liest ganz Österreich vor.</w:t>
            </w:r>
          </w:p>
        </w:tc>
        <w:tc>
          <w:tcPr>
            <w:tcW w:w="496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</w:pPr>
            <w:r>
              <w:t>Wer gut lesen kann, hat bessere Chancen auf Bildung, auf einen guten Job und auf ein selbstbestimmtes Leben.</w:t>
            </w:r>
          </w:p>
        </w:tc>
      </w:tr>
      <w:tr w:rsidR="00510A80" w:rsidTr="00D332C9">
        <w:tc>
          <w:tcPr>
            <w:tcW w:w="52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0A80" w:rsidRDefault="005F1480">
            <w:pPr>
              <w:spacing w:line="300" w:lineRule="atLeast"/>
            </w:pPr>
            <w:r>
              <w:t>Diese Texte sind für Deutsch Lernende gedacht.</w:t>
            </w:r>
          </w:p>
          <w:p w:rsidR="00510A80" w:rsidRDefault="005F1480">
            <w:pPr>
              <w:spacing w:line="300" w:lineRule="atLeast"/>
            </w:pPr>
            <w:r>
              <w:t>Ich spreche daher die Texte möglichst deutlich du langsamer, um Verständlichkeit und Akzeptanz zu erhöhen.</w:t>
            </w:r>
          </w:p>
        </w:tc>
        <w:tc>
          <w:tcPr>
            <w:tcW w:w="496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510A80" w:rsidRDefault="00510A80">
            <w:pPr>
              <w:spacing w:line="300" w:lineRule="atLeast"/>
              <w:jc w:val="right"/>
            </w:pPr>
            <w:bookmarkStart w:id="1" w:name="_GoBack"/>
            <w:bookmarkEnd w:id="1"/>
          </w:p>
        </w:tc>
      </w:tr>
    </w:tbl>
    <w:p w:rsidR="00510A80" w:rsidRDefault="005F1480">
      <w:r>
        <w:rPr>
          <w:lang w:val="en-GB"/>
        </w:rPr>
        <w:t> </w:t>
      </w:r>
    </w:p>
    <w:p w:rsidR="00510A80" w:rsidRDefault="005F1480">
      <w:r>
        <w:rPr>
          <w:lang w:val="en-GB"/>
        </w:rPr>
        <w:t> </w:t>
      </w: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93"/>
      </w:tblGrid>
      <w:tr w:rsidR="00510A80" w:rsidTr="004419AC">
        <w:tc>
          <w:tcPr>
            <w:tcW w:w="496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510A80" w:rsidRDefault="005F1480">
            <w:pPr>
              <w:spacing w:line="300" w:lineRule="atLeast"/>
            </w:pPr>
            <w:bookmarkStart w:id="2" w:name="CV"/>
            <w:r>
              <w:rPr>
                <w:b/>
                <w:bCs/>
                <w:sz w:val="24"/>
                <w:szCs w:val="24"/>
                <w:lang w:val="de-CH"/>
              </w:rPr>
              <w:t xml:space="preserve">Ein paar kleine Geschichten … </w:t>
            </w:r>
            <w:bookmarkEnd w:id="2"/>
          </w:p>
        </w:tc>
        <w:tc>
          <w:tcPr>
            <w:tcW w:w="4693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</w:pPr>
            <w:r>
              <w:t> </w:t>
            </w:r>
          </w:p>
        </w:tc>
      </w:tr>
      <w:tr w:rsidR="00510A80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2E5B14">
            <w:pPr>
              <w:spacing w:line="300" w:lineRule="atLeast"/>
            </w:pPr>
            <w:hyperlink r:id="rId11" w:tgtFrame="_blank" w:history="1">
              <w:r w:rsidR="005F1480">
                <w:rPr>
                  <w:rStyle w:val="Hyperlink"/>
                  <w:b/>
                  <w:bCs/>
                </w:rPr>
                <w:t>Ein Abend in der Stadt</w:t>
              </w:r>
            </w:hyperlink>
            <w:r w:rsidR="005F1480">
              <w:rPr>
                <w:b/>
                <w:bCs/>
              </w:rPr>
              <w:t xml:space="preserve">   </w:t>
            </w:r>
            <w:r w:rsidR="005F1480">
              <w:rPr>
                <w:sz w:val="18"/>
                <w:szCs w:val="18"/>
                <w:lang w:val="de-CH"/>
              </w:rPr>
              <w:t xml:space="preserve">(AIS01) </w:t>
            </w:r>
            <w:r w:rsidR="005F1480">
              <w:rPr>
                <w:lang w:val="de-CH"/>
              </w:rPr>
              <w:t>  </w:t>
            </w:r>
          </w:p>
        </w:tc>
        <w:tc>
          <w:tcPr>
            <w:tcW w:w="4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10A80" w:rsidRDefault="005F1480">
            <w:pPr>
              <w:spacing w:line="300" w:lineRule="atLeast"/>
              <w:ind w:right="72"/>
            </w:pPr>
            <w:r>
              <w:t>An Evening in Town</w:t>
            </w:r>
          </w:p>
        </w:tc>
      </w:tr>
      <w:tr w:rsidR="00510A80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2E5B14">
            <w:pPr>
              <w:spacing w:line="300" w:lineRule="atLeast"/>
            </w:pPr>
            <w:hyperlink r:id="rId12" w:tgtFrame="_blank" w:history="1">
              <w:r w:rsidR="005F1480">
                <w:rPr>
                  <w:rStyle w:val="Hyperlink"/>
                  <w:b/>
                  <w:bCs/>
                </w:rPr>
                <w:t>Das Unwetter</w:t>
              </w:r>
            </w:hyperlink>
            <w:r w:rsidR="005F1480">
              <w:rPr>
                <w:b/>
                <w:bCs/>
              </w:rPr>
              <w:t xml:space="preserve"> </w:t>
            </w:r>
            <w:r w:rsidR="005F1480">
              <w:t>  </w:t>
            </w:r>
            <w:r w:rsidR="005F1480">
              <w:rPr>
                <w:sz w:val="18"/>
                <w:szCs w:val="18"/>
                <w:lang w:val="de-CH"/>
              </w:rPr>
              <w:t xml:space="preserve">(UWT01) </w:t>
            </w:r>
            <w:r w:rsidR="005F1480">
              <w:rPr>
                <w:lang w:val="de-CH"/>
              </w:rPr>
              <w:t>  </w:t>
            </w:r>
          </w:p>
        </w:tc>
        <w:tc>
          <w:tcPr>
            <w:tcW w:w="4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  <w:ind w:right="72"/>
            </w:pPr>
            <w:r>
              <w:t xml:space="preserve">A </w:t>
            </w:r>
            <w:proofErr w:type="spellStart"/>
            <w:r>
              <w:t>Thunderstorm</w:t>
            </w:r>
            <w:proofErr w:type="spellEnd"/>
          </w:p>
        </w:tc>
      </w:tr>
      <w:tr w:rsidR="00510A80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2E5B14">
            <w:pPr>
              <w:spacing w:line="300" w:lineRule="atLeast"/>
            </w:pPr>
            <w:hyperlink r:id="rId13" w:tgtFrame="_blank" w:history="1">
              <w:r w:rsidR="005F1480">
                <w:rPr>
                  <w:rStyle w:val="Hyperlink"/>
                  <w:b/>
                  <w:bCs/>
                </w:rPr>
                <w:t>Der Sportunfall, im Krankenhaus</w:t>
              </w:r>
            </w:hyperlink>
            <w:r w:rsidR="005F1480">
              <w:rPr>
                <w:b/>
                <w:bCs/>
              </w:rPr>
              <w:t xml:space="preserve">   </w:t>
            </w:r>
            <w:r w:rsidR="005F1480">
              <w:rPr>
                <w:sz w:val="18"/>
                <w:szCs w:val="18"/>
                <w:lang w:val="de-CH"/>
              </w:rPr>
              <w:t xml:space="preserve">(SU01) </w:t>
            </w:r>
            <w:r w:rsidR="005F1480">
              <w:rPr>
                <w:lang w:val="de-CH"/>
              </w:rPr>
              <w:t>    </w:t>
            </w:r>
          </w:p>
        </w:tc>
        <w:tc>
          <w:tcPr>
            <w:tcW w:w="4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  <w:ind w:right="72"/>
            </w:pPr>
            <w:r>
              <w:t xml:space="preserve">An </w:t>
            </w:r>
            <w:proofErr w:type="spellStart"/>
            <w:r>
              <w:t>Accident</w:t>
            </w:r>
            <w:proofErr w:type="spellEnd"/>
            <w:r>
              <w:t>, in the Hospital</w:t>
            </w:r>
          </w:p>
        </w:tc>
      </w:tr>
      <w:tr w:rsidR="00510A80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2E5B14">
            <w:pPr>
              <w:spacing w:line="300" w:lineRule="atLeast"/>
            </w:pPr>
            <w:hyperlink r:id="rId14" w:tgtFrame="_blank" w:history="1">
              <w:r w:rsidR="005F1480">
                <w:rPr>
                  <w:rStyle w:val="Hyperlink"/>
                  <w:b/>
                  <w:bCs/>
                </w:rPr>
                <w:t>Eine Schi Tour bei Neuschnee</w:t>
              </w:r>
            </w:hyperlink>
            <w:r w:rsidR="005F1480">
              <w:rPr>
                <w:b/>
                <w:bCs/>
              </w:rPr>
              <w:t xml:space="preserve">   </w:t>
            </w:r>
            <w:r w:rsidR="005F1480">
              <w:rPr>
                <w:sz w:val="18"/>
                <w:szCs w:val="18"/>
                <w:lang w:val="de-CH"/>
              </w:rPr>
              <w:t xml:space="preserve">(STR01) </w:t>
            </w:r>
            <w:r w:rsidR="005F1480">
              <w:rPr>
                <w:lang w:val="de-CH"/>
              </w:rPr>
              <w:t>    </w:t>
            </w:r>
          </w:p>
        </w:tc>
        <w:tc>
          <w:tcPr>
            <w:tcW w:w="4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  <w:ind w:right="72"/>
            </w:pPr>
            <w:r>
              <w:t xml:space="preserve">A Ski Tour in </w:t>
            </w:r>
            <w:proofErr w:type="spellStart"/>
            <w:r>
              <w:t>Fresh</w:t>
            </w:r>
            <w:proofErr w:type="spellEnd"/>
            <w:r>
              <w:t xml:space="preserve"> Snow</w:t>
            </w:r>
          </w:p>
        </w:tc>
      </w:tr>
      <w:tr w:rsidR="00510A80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2E5B14">
            <w:pPr>
              <w:spacing w:line="300" w:lineRule="atLeast"/>
            </w:pPr>
            <w:hyperlink r:id="rId15" w:tgtFrame="_blank" w:history="1">
              <w:r w:rsidR="005F1480">
                <w:rPr>
                  <w:rStyle w:val="Hyperlink"/>
                  <w:b/>
                  <w:bCs/>
                </w:rPr>
                <w:t>Der Schalttag, das Schaltjahr</w:t>
              </w:r>
            </w:hyperlink>
            <w:r w:rsidR="005F1480">
              <w:t xml:space="preserve"> 29. Februar   (STJ01)</w:t>
            </w:r>
          </w:p>
        </w:tc>
        <w:tc>
          <w:tcPr>
            <w:tcW w:w="4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  <w:ind w:right="72"/>
            </w:pPr>
            <w:r>
              <w:t xml:space="preserve">The </w:t>
            </w:r>
            <w:proofErr w:type="spellStart"/>
            <w:r>
              <w:t>Leap</w:t>
            </w:r>
            <w:proofErr w:type="spellEnd"/>
            <w:r>
              <w:t xml:space="preserve"> Day, </w:t>
            </w:r>
            <w:proofErr w:type="spellStart"/>
            <w:r>
              <w:t>Leap</w:t>
            </w:r>
            <w:proofErr w:type="spellEnd"/>
            <w:r>
              <w:t xml:space="preserve"> Year</w:t>
            </w:r>
          </w:p>
        </w:tc>
      </w:tr>
      <w:tr w:rsidR="00510A80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2E5B14">
            <w:pPr>
              <w:spacing w:line="300" w:lineRule="atLeast"/>
            </w:pPr>
            <w:hyperlink r:id="rId16" w:tgtFrame="_blank" w:history="1">
              <w:r w:rsidR="005F1480">
                <w:rPr>
                  <w:rStyle w:val="Hyperlink"/>
                  <w:b/>
                  <w:bCs/>
                </w:rPr>
                <w:t>Tag der Muttersprache</w:t>
              </w:r>
            </w:hyperlink>
            <w:r w:rsidR="005F1480">
              <w:t>  21. Februar   (MT01)</w:t>
            </w:r>
          </w:p>
        </w:tc>
        <w:tc>
          <w:tcPr>
            <w:tcW w:w="4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  <w:ind w:right="72"/>
            </w:pPr>
            <w:r>
              <w:t xml:space="preserve">Day </w:t>
            </w:r>
            <w:proofErr w:type="spellStart"/>
            <w:r>
              <w:t>of</w:t>
            </w:r>
            <w:proofErr w:type="spellEnd"/>
            <w:r>
              <w:t xml:space="preserve"> the Mother </w:t>
            </w:r>
            <w:proofErr w:type="spellStart"/>
            <w:r>
              <w:t>Tongue</w:t>
            </w:r>
            <w:proofErr w:type="spellEnd"/>
          </w:p>
        </w:tc>
      </w:tr>
      <w:tr w:rsidR="00510A80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2E5B14">
            <w:pPr>
              <w:spacing w:line="300" w:lineRule="atLeast"/>
            </w:pPr>
            <w:hyperlink r:id="rId17" w:tgtFrame="_blank" w:history="1">
              <w:r w:rsidR="005F1480">
                <w:rPr>
                  <w:rStyle w:val="Hyperlink"/>
                  <w:b/>
                  <w:bCs/>
                </w:rPr>
                <w:t>Europatag</w:t>
              </w:r>
            </w:hyperlink>
            <w:r w:rsidR="005F1480">
              <w:t xml:space="preserve"> 9. Mai (ET01)</w:t>
            </w:r>
          </w:p>
        </w:tc>
        <w:tc>
          <w:tcPr>
            <w:tcW w:w="4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  <w:ind w:right="72"/>
            </w:pPr>
            <w:r>
              <w:rPr>
                <w:lang w:val="en-GB"/>
              </w:rPr>
              <w:t>Day of Europe </w:t>
            </w:r>
          </w:p>
        </w:tc>
      </w:tr>
      <w:tr w:rsidR="00510A80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</w:pPr>
            <w:r>
              <w:rPr>
                <w:b/>
                <w:bCs/>
              </w:rPr>
              <w:t> </w:t>
            </w:r>
          </w:p>
        </w:tc>
        <w:tc>
          <w:tcPr>
            <w:tcW w:w="4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  <w:ind w:right="72"/>
            </w:pPr>
            <w:r>
              <w:rPr>
                <w:lang w:val="en-GB"/>
              </w:rPr>
              <w:t> </w:t>
            </w:r>
          </w:p>
        </w:tc>
      </w:tr>
      <w:tr w:rsidR="00510A80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2E5B14">
            <w:pPr>
              <w:spacing w:line="300" w:lineRule="atLeast"/>
            </w:pPr>
            <w:hyperlink r:id="rId18" w:tgtFrame="_blank" w:history="1">
              <w:r w:rsidR="005F1480">
                <w:rPr>
                  <w:rStyle w:val="Hyperlink"/>
                  <w:b/>
                  <w:bCs/>
                </w:rPr>
                <w:t>Franz Kafka: Der Nachbar</w:t>
              </w:r>
            </w:hyperlink>
            <w:r w:rsidR="005F1480">
              <w:t xml:space="preserve">   (VLT01) </w:t>
            </w:r>
          </w:p>
        </w:tc>
        <w:tc>
          <w:tcPr>
            <w:tcW w:w="46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  <w:ind w:right="72"/>
            </w:pPr>
            <w:r>
              <w:rPr>
                <w:lang w:val="en-GB"/>
              </w:rPr>
              <w:t>Österreichischer Vorlesetag</w:t>
            </w:r>
          </w:p>
        </w:tc>
      </w:tr>
      <w:tr w:rsidR="00510A80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2E5B14">
            <w:pPr>
              <w:spacing w:line="300" w:lineRule="atLeast"/>
            </w:pPr>
            <w:hyperlink r:id="rId19" w:tgtFrame="_blank" w:history="1">
              <w:r w:rsidR="005F1480">
                <w:rPr>
                  <w:rStyle w:val="Hyperlink"/>
                  <w:b/>
                  <w:bCs/>
                </w:rPr>
                <w:t>Franz Kafka: Der Fürsprecher</w:t>
              </w:r>
            </w:hyperlink>
            <w:r w:rsidR="005F1480">
              <w:t xml:space="preserve">   (VLT02)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10A80" w:rsidRDefault="005F1480">
            <w:pPr>
              <w:spacing w:line="300" w:lineRule="atLeast"/>
              <w:ind w:right="72"/>
            </w:pPr>
            <w:r>
              <w:rPr>
                <w:lang w:val="en-GB"/>
              </w:rPr>
              <w:t> </w:t>
            </w:r>
          </w:p>
        </w:tc>
      </w:tr>
      <w:tr w:rsidR="004419AC" w:rsidTr="004419AC"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419AC" w:rsidRDefault="004419AC">
            <w:pPr>
              <w:spacing w:line="300" w:lineRule="atLeast"/>
              <w:rPr>
                <w:rStyle w:val="Hyperlink"/>
                <w:b/>
                <w:bCs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419AC" w:rsidRDefault="004419AC">
            <w:pPr>
              <w:spacing w:line="300" w:lineRule="atLeast"/>
              <w:ind w:right="72"/>
              <w:rPr>
                <w:lang w:val="en-GB"/>
              </w:rPr>
            </w:pPr>
          </w:p>
        </w:tc>
      </w:tr>
      <w:tr w:rsidR="004419AC" w:rsidTr="004419AC"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419AC" w:rsidRDefault="004419AC" w:rsidP="004419AC">
            <w:pPr>
              <w:spacing w:line="300" w:lineRule="atLeast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b/>
                <w:bCs/>
              </w:rPr>
              <w:t xml:space="preserve">Ernst Jandl: </w:t>
            </w:r>
            <w:hyperlink r:id="rId20" w:tgtFrame="_blank" w:history="1">
              <w:r w:rsidRPr="004419AC">
                <w:rPr>
                  <w:rStyle w:val="Hyperlink"/>
                  <w:b/>
                  <w:bCs/>
                </w:rPr>
                <w:t>experimentelle</w:t>
              </w:r>
            </w:hyperlink>
            <w:r>
              <w:rPr>
                <w:rStyle w:val="Hyperlink"/>
                <w:b/>
                <w:bCs/>
              </w:rPr>
              <w:t xml:space="preserve"> Lyrik</w:t>
            </w:r>
            <w:r>
              <w:t xml:space="preserve">   (VLT03)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419AC" w:rsidRDefault="004419AC" w:rsidP="004419AC">
            <w:pPr>
              <w:spacing w:line="300" w:lineRule="atLeast"/>
              <w:ind w:right="72"/>
              <w:rPr>
                <w:lang w:val="en-GB"/>
              </w:rPr>
            </w:pPr>
            <w:r>
              <w:rPr>
                <w:lang w:val="en-GB"/>
              </w:rPr>
              <w:t>Poetry, experimental Lyrics</w:t>
            </w:r>
          </w:p>
        </w:tc>
      </w:tr>
    </w:tbl>
    <w:p w:rsidR="00510A80" w:rsidRDefault="005F1480">
      <w:r>
        <w:rPr>
          <w:lang w:val="en-GB"/>
        </w:rPr>
        <w:t> </w:t>
      </w:r>
    </w:p>
    <w:p w:rsidR="00510A80" w:rsidRDefault="005F1480">
      <w:pPr>
        <w:rPr>
          <w:lang w:val="en-GB"/>
        </w:rPr>
      </w:pPr>
      <w:r>
        <w:rPr>
          <w:lang w:val="en-GB"/>
        </w:rPr>
        <w:t> </w:t>
      </w:r>
    </w:p>
    <w:tbl>
      <w:tblPr>
        <w:tblW w:w="10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2410"/>
        <w:gridCol w:w="2458"/>
      </w:tblGrid>
      <w:tr w:rsidR="0061533A" w:rsidTr="0061533A">
        <w:tc>
          <w:tcPr>
            <w:tcW w:w="1418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61533A" w:rsidRDefault="0061533A">
            <w:pPr>
              <w:spacing w:line="300" w:lineRule="atLeast"/>
              <w:ind w:right="57"/>
              <w:jc w:val="right"/>
            </w:pPr>
            <w:r>
              <w:t> diese Seite</w:t>
            </w:r>
          </w:p>
        </w:tc>
        <w:tc>
          <w:tcPr>
            <w:tcW w:w="382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61533A" w:rsidRDefault="0061533A">
            <w:pPr>
              <w:spacing w:line="300" w:lineRule="atLeast"/>
              <w:ind w:right="72"/>
            </w:pPr>
            <w:r>
              <w:rPr>
                <w:lang w:val="en-GB"/>
              </w:rPr>
              <w:t> </w:t>
            </w:r>
            <w:r>
              <w:rPr>
                <w:noProof/>
              </w:rPr>
              <w:drawing>
                <wp:inline distT="0" distB="0" distL="0" distR="0" wp14:anchorId="02FAB570" wp14:editId="670F439B">
                  <wp:extent cx="723265" cy="723265"/>
                  <wp:effectExtent l="0" t="0" r="635" b="635"/>
                  <wp:docPr id="1" name="Grafik 1">
                    <a:hlinkClick xmlns:a="http://schemas.openxmlformats.org/drawingml/2006/main" r:id="rId2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>
                            <a:hlinkClick r:id="rId21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61533A" w:rsidRDefault="0061533A" w:rsidP="0061533A">
            <w:pPr>
              <w:spacing w:line="300" w:lineRule="atLeast"/>
              <w:ind w:right="188"/>
              <w:jc w:val="right"/>
            </w:pPr>
            <w:r>
              <w:rPr>
                <w:noProof/>
              </w:rPr>
              <w:drawing>
                <wp:inline distT="0" distB="0" distL="0" distR="0" wp14:anchorId="5B3853CF" wp14:editId="0464BAD0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vAlign w:val="center"/>
          </w:tcPr>
          <w:p w:rsidR="0061533A" w:rsidRDefault="0061533A" w:rsidP="0061533A">
            <w:pPr>
              <w:spacing w:line="300" w:lineRule="atLeast"/>
              <w:ind w:left="95" w:right="72"/>
            </w:pPr>
            <w:r w:rsidRPr="0061533A">
              <w:t>allgemeinen Startseite</w:t>
            </w:r>
          </w:p>
          <w:p w:rsidR="0061533A" w:rsidRDefault="0061533A" w:rsidP="0061533A">
            <w:pPr>
              <w:spacing w:line="300" w:lineRule="atLeast"/>
              <w:ind w:left="95" w:right="72"/>
            </w:pPr>
            <w:r>
              <w:t>kleine Deutsch-Hilfe</w:t>
            </w:r>
          </w:p>
        </w:tc>
      </w:tr>
    </w:tbl>
    <w:p w:rsidR="00510A80" w:rsidRDefault="00510A80"/>
    <w:p w:rsidR="005F1480" w:rsidRDefault="005F1480"/>
    <w:sectPr w:rsidR="005F1480">
      <w:footerReference w:type="default" r:id="rId25"/>
      <w:pgSz w:w="11906" w:h="16838"/>
      <w:pgMar w:top="993" w:right="1258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14" w:rsidRDefault="002E5B14">
      <w:r>
        <w:separator/>
      </w:r>
    </w:p>
  </w:endnote>
  <w:endnote w:type="continuationSeparator" w:id="0">
    <w:p w:rsidR="002E5B14" w:rsidRDefault="002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80" w:rsidRDefault="002E5B14">
    <w:pPr>
      <w:pStyle w:val="Fuzeile"/>
      <w:tabs>
        <w:tab w:val="right" w:pos="9639"/>
      </w:tabs>
      <w:rPr>
        <w:color w:val="000000" w:themeColor="text1"/>
      </w:rPr>
    </w:pPr>
    <w:hyperlink r:id="rId1" w:history="1">
      <w:r w:rsidR="005F1480">
        <w:rPr>
          <w:rStyle w:val="Hyperlink"/>
          <w:color w:val="000000" w:themeColor="text1"/>
        </w:rPr>
        <w:t>https://kleine-deutsch-hilfe.at/</w:t>
      </w:r>
    </w:hyperlink>
    <w:r w:rsidR="005F1480">
      <w:rPr>
        <w:color w:val="000000" w:themeColor="text1"/>
      </w:rPr>
      <w:tab/>
    </w:r>
    <w:hyperlink r:id="rId2" w:history="1">
      <w:r w:rsidR="005F1480">
        <w:rPr>
          <w:rStyle w:val="Hyperlink"/>
          <w:color w:val="000000" w:themeColor="text1"/>
        </w:rPr>
        <w:t>https://kleine-deutsch-hilfe.at/_Kapitel_Vorlesetag_DE.htm</w:t>
      </w:r>
    </w:hyperlink>
    <w:r w:rsidR="005F1480">
      <w:rPr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14" w:rsidRDefault="002E5B14">
      <w:r>
        <w:separator/>
      </w:r>
    </w:p>
  </w:footnote>
  <w:footnote w:type="continuationSeparator" w:id="0">
    <w:p w:rsidR="002E5B14" w:rsidRDefault="002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15C30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61F20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666D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6E"/>
    <w:rsid w:val="00160F68"/>
    <w:rsid w:val="00255F52"/>
    <w:rsid w:val="002E5B14"/>
    <w:rsid w:val="00306541"/>
    <w:rsid w:val="004419AC"/>
    <w:rsid w:val="00510A80"/>
    <w:rsid w:val="005F1480"/>
    <w:rsid w:val="0061533A"/>
    <w:rsid w:val="006F0509"/>
    <w:rsid w:val="00D332C9"/>
    <w:rsid w:val="00F33B6E"/>
    <w:rsid w:val="00F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4E837-C125-4D82-A255-6EBD68A4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Theme="minorEastAsia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keepNext/>
      <w:pageBreakBefore/>
      <w:spacing w:line="360" w:lineRule="atLeast"/>
      <w:ind w:left="851" w:hanging="851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keepNext/>
      <w:spacing w:before="360" w:line="320" w:lineRule="atLeast"/>
      <w:ind w:left="792" w:hanging="4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keepNext/>
      <w:spacing w:before="360" w:line="280" w:lineRule="atLeast"/>
      <w:ind w:left="680" w:firstLine="40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"/>
    <w:qFormat/>
    <w:pPr>
      <w:keepNext/>
      <w:spacing w:before="360" w:line="280" w:lineRule="atLeast"/>
      <w:outlineLvl w:val="3"/>
    </w:pPr>
    <w:rPr>
      <w:b/>
      <w:bCs/>
    </w:rPr>
  </w:style>
  <w:style w:type="paragraph" w:styleId="berschrift5">
    <w:name w:val="heading 5"/>
    <w:basedOn w:val="Standard"/>
    <w:link w:val="berschrift5Zchn"/>
    <w:uiPriority w:val="9"/>
    <w:qFormat/>
    <w:pPr>
      <w:keepNext/>
      <w:spacing w:before="360" w:line="280" w:lineRule="atLeast"/>
      <w:outlineLvl w:val="4"/>
    </w:pPr>
    <w:rPr>
      <w:b/>
      <w:bCs/>
    </w:rPr>
  </w:style>
  <w:style w:type="paragraph" w:styleId="berschrift6">
    <w:name w:val="heading 6"/>
    <w:basedOn w:val="Standard"/>
    <w:link w:val="berschrift6Zchn"/>
    <w:uiPriority w:val="9"/>
    <w:qFormat/>
    <w:pPr>
      <w:keepNext/>
      <w:spacing w:before="360" w:line="280" w:lineRule="atLeast"/>
      <w:outlineLvl w:val="5"/>
    </w:pPr>
    <w:rPr>
      <w:b/>
      <w:bCs/>
    </w:rPr>
  </w:style>
  <w:style w:type="paragraph" w:styleId="berschrift7">
    <w:name w:val="heading 7"/>
    <w:basedOn w:val="Standard"/>
    <w:link w:val="berschrift7Zchn"/>
    <w:uiPriority w:val="9"/>
    <w:semiHidden/>
    <w:qFormat/>
    <w:pPr>
      <w:keepNext/>
      <w:spacing w:before="360" w:line="280" w:lineRule="atLeast"/>
      <w:outlineLvl w:val="6"/>
    </w:pPr>
    <w:rPr>
      <w:b/>
      <w:bCs/>
    </w:rPr>
  </w:style>
  <w:style w:type="paragraph" w:styleId="berschrift8">
    <w:name w:val="heading 8"/>
    <w:basedOn w:val="Standard"/>
    <w:link w:val="berschrift8Zchn"/>
    <w:uiPriority w:val="9"/>
    <w:semiHidden/>
    <w:qFormat/>
    <w:pPr>
      <w:keepNext/>
      <w:spacing w:before="360" w:line="280" w:lineRule="atLeast"/>
      <w:outlineLvl w:val="7"/>
    </w:pPr>
    <w:rPr>
      <w:b/>
      <w:bCs/>
    </w:rPr>
  </w:style>
  <w:style w:type="paragraph" w:styleId="berschrift9">
    <w:name w:val="heading 9"/>
    <w:basedOn w:val="Standard"/>
    <w:link w:val="berschrift9Zchn"/>
    <w:uiPriority w:val="9"/>
    <w:semiHidden/>
    <w:qFormat/>
    <w:pPr>
      <w:keepNext/>
      <w:spacing w:line="260" w:lineRule="atLeast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rFonts w:ascii="Arial" w:hAnsi="Arial" w:cs="Arial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Arial" w:hAnsi="Arial" w:cs="Arial" w:hint="default"/>
      <w:color w:val="FF99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libri Light" w:hAnsi="Calibri Light" w:cs="Calibri Light" w:hint="default"/>
      <w:color w:val="2E74B5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Arial" w:hAnsi="Arial" w:cs="Arial" w:hint="default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libri Light" w:hAnsi="Calibri Light" w:cs="Calibri Light" w:hint="default"/>
      <w:color w:val="1F4D7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="Calibri Light" w:hAnsi="Calibri Light" w:cs="Calibri Light" w:hint="default"/>
      <w:i/>
      <w:iCs/>
      <w:color w:val="2E74B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="Calibri Light" w:hAnsi="Calibri Light" w:cs="Calibri Light" w:hint="default"/>
      <w:color w:val="2E74B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="Calibri Light" w:hAnsi="Calibri Light" w:cs="Calibri Light" w:hint="default"/>
      <w:color w:val="1F4D78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="Calibri Light" w:hAnsi="Calibri Light" w:cs="Calibri Light" w:hint="default"/>
      <w:i/>
      <w:iCs/>
      <w:color w:val="1F4D7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="Calibri Light" w:hAnsi="Calibri Light" w:cs="Calibri Light" w:hint="default"/>
      <w:color w:val="27272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="Arial" w:hAnsi="Arial" w:cs="Arial" w:hint="default"/>
      <w:b/>
      <w:bCs/>
    </w:rPr>
  </w:style>
  <w:style w:type="paragraph" w:styleId="Verzeichnis1">
    <w:name w:val="toc 1"/>
    <w:basedOn w:val="Standard"/>
    <w:autoRedefine/>
    <w:uiPriority w:val="39"/>
    <w:semiHidden/>
    <w:unhideWhenUsed/>
    <w:pPr>
      <w:keepNext/>
      <w:ind w:left="340" w:hanging="340"/>
    </w:pPr>
    <w:rPr>
      <w:b/>
      <w:bCs/>
    </w:rPr>
  </w:style>
  <w:style w:type="paragraph" w:styleId="Verzeichnis2">
    <w:name w:val="toc 2"/>
    <w:basedOn w:val="Standard"/>
    <w:autoRedefine/>
    <w:uiPriority w:val="39"/>
    <w:semiHidden/>
    <w:unhideWhenUsed/>
    <w:pPr>
      <w:spacing w:before="60"/>
      <w:ind w:left="794" w:hanging="454"/>
    </w:pPr>
  </w:style>
  <w:style w:type="paragraph" w:styleId="Verzeichnis3">
    <w:name w:val="toc 3"/>
    <w:basedOn w:val="Standard"/>
    <w:autoRedefine/>
    <w:uiPriority w:val="39"/>
    <w:semiHidden/>
    <w:unhideWhenUsed/>
    <w:pPr>
      <w:spacing w:before="60"/>
      <w:ind w:left="1418" w:hanging="624"/>
    </w:pPr>
  </w:style>
  <w:style w:type="paragraph" w:styleId="Verzeichnis4">
    <w:name w:val="toc 4"/>
    <w:basedOn w:val="Standard"/>
    <w:autoRedefine/>
    <w:uiPriority w:val="39"/>
    <w:semiHidden/>
    <w:unhideWhenUsed/>
    <w:pPr>
      <w:ind w:left="567" w:hanging="567"/>
    </w:pPr>
  </w:style>
  <w:style w:type="paragraph" w:styleId="Verzeichnis5">
    <w:name w:val="toc 5"/>
    <w:basedOn w:val="Standard"/>
    <w:autoRedefine/>
    <w:uiPriority w:val="39"/>
    <w:semiHidden/>
    <w:unhideWhenUsed/>
    <w:pPr>
      <w:ind w:left="720"/>
    </w:pPr>
  </w:style>
  <w:style w:type="paragraph" w:styleId="Verzeichnis6">
    <w:name w:val="toc 6"/>
    <w:basedOn w:val="Standard"/>
    <w:autoRedefine/>
    <w:uiPriority w:val="39"/>
    <w:semiHidden/>
    <w:unhideWhenUsed/>
    <w:pPr>
      <w:ind w:left="900"/>
    </w:pPr>
  </w:style>
  <w:style w:type="paragraph" w:styleId="Verzeichnis7">
    <w:name w:val="toc 7"/>
    <w:basedOn w:val="Standard"/>
    <w:autoRedefine/>
    <w:uiPriority w:val="39"/>
    <w:semiHidden/>
    <w:unhideWhenUsed/>
    <w:pPr>
      <w:ind w:left="1080"/>
    </w:pPr>
  </w:style>
  <w:style w:type="paragraph" w:styleId="Verzeichnis8">
    <w:name w:val="toc 8"/>
    <w:basedOn w:val="Standard"/>
    <w:autoRedefine/>
    <w:uiPriority w:val="39"/>
    <w:semiHidden/>
    <w:unhideWhenUsed/>
    <w:pPr>
      <w:ind w:left="1260"/>
    </w:pPr>
  </w:style>
  <w:style w:type="paragraph" w:styleId="Verzeichnis9">
    <w:name w:val="toc 9"/>
    <w:basedOn w:val="Standard"/>
    <w:autoRedefine/>
    <w:uiPriority w:val="39"/>
    <w:semiHidden/>
    <w:unhideWhenUsed/>
    <w:pPr>
      <w:ind w:left="1440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00" w:lineRule="atLeast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 w:hint="default"/>
    </w:rPr>
  </w:style>
  <w:style w:type="paragraph" w:styleId="Kopfzeile">
    <w:name w:val="header"/>
    <w:basedOn w:val="Standard"/>
    <w:link w:val="KopfzeileZchn"/>
    <w:uiPriority w:val="99"/>
    <w:semiHidden/>
    <w:unhideWhenUsed/>
    <w:pPr>
      <w:spacing w:after="40" w:line="240" w:lineRule="atLeast"/>
      <w:ind w:left="5528" w:right="760"/>
      <w:jc w:val="righ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 w:hint="default"/>
    </w:rPr>
  </w:style>
  <w:style w:type="paragraph" w:styleId="Fuzeile">
    <w:name w:val="footer"/>
    <w:basedOn w:val="Standard"/>
    <w:link w:val="FuzeileZchn"/>
    <w:uiPriority w:val="99"/>
    <w:unhideWhenUsed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" w:hAnsi="Arial" w:cs="Arial" w:hint="default"/>
    </w:rPr>
  </w:style>
  <w:style w:type="character" w:customStyle="1" w:styleId="BeschriftungZchn">
    <w:name w:val="Beschriftung Zchn"/>
    <w:basedOn w:val="Absatz-Standardschriftart"/>
    <w:link w:val="Beschriftung"/>
    <w:locked/>
    <w:rPr>
      <w:rFonts w:ascii="Arial" w:hAnsi="Arial" w:cs="Arial" w:hint="default"/>
      <w:b/>
      <w:bCs/>
    </w:rPr>
  </w:style>
  <w:style w:type="paragraph" w:styleId="Beschriftung">
    <w:name w:val="caption"/>
    <w:basedOn w:val="Standard"/>
    <w:link w:val="BeschriftungZchn"/>
    <w:uiPriority w:val="35"/>
    <w:semiHidden/>
    <w:qFormat/>
    <w:pPr>
      <w:spacing w:before="60" w:after="60" w:line="240" w:lineRule="atLeast"/>
    </w:pPr>
    <w:rPr>
      <w:b/>
      <w:bCs/>
      <w:sz w:val="16"/>
      <w:szCs w:val="16"/>
    </w:rPr>
  </w:style>
  <w:style w:type="paragraph" w:styleId="Abbildungsverzeichnis">
    <w:name w:val="table of figures"/>
    <w:basedOn w:val="Standard"/>
    <w:uiPriority w:val="99"/>
    <w:semiHidden/>
    <w:unhideWhenUsed/>
    <w:pPr>
      <w:spacing w:after="60"/>
      <w:ind w:left="403" w:hanging="403"/>
    </w:pPr>
  </w:style>
  <w:style w:type="paragraph" w:styleId="Liste">
    <w:name w:val="List"/>
    <w:basedOn w:val="Standard"/>
    <w:uiPriority w:val="99"/>
    <w:semiHidden/>
    <w:unhideWhenUsed/>
    <w:pPr>
      <w:ind w:left="720" w:hanging="360"/>
    </w:pPr>
  </w:style>
  <w:style w:type="paragraph" w:styleId="Listennummer">
    <w:name w:val="List Number"/>
    <w:basedOn w:val="Standard"/>
    <w:uiPriority w:val="99"/>
    <w:semiHidden/>
    <w:unhideWhenUsed/>
    <w:pPr>
      <w:ind w:left="340" w:hanging="340"/>
    </w:pPr>
  </w:style>
  <w:style w:type="paragraph" w:styleId="Liste2">
    <w:name w:val="List 2"/>
    <w:basedOn w:val="Standard"/>
    <w:uiPriority w:val="99"/>
    <w:semiHidden/>
    <w:unhideWhenUsed/>
    <w:pPr>
      <w:ind w:left="360" w:hanging="360"/>
    </w:pPr>
  </w:style>
  <w:style w:type="paragraph" w:styleId="Listennummer2">
    <w:name w:val="List Number 2"/>
    <w:basedOn w:val="Standard"/>
    <w:uiPriority w:val="99"/>
    <w:semiHidden/>
    <w:unhideWhenUsed/>
    <w:pPr>
      <w:ind w:left="1060" w:hanging="360"/>
    </w:pPr>
  </w:style>
  <w:style w:type="paragraph" w:styleId="Listennummer3">
    <w:name w:val="List Number 3"/>
    <w:basedOn w:val="Standard"/>
    <w:uiPriority w:val="99"/>
    <w:semiHidden/>
    <w:unhideWhenUsed/>
    <w:pPr>
      <w:ind w:left="1420" w:hanging="360"/>
    </w:pPr>
  </w:style>
  <w:style w:type="paragraph" w:styleId="Titel">
    <w:name w:val="Title"/>
    <w:basedOn w:val="Standard"/>
    <w:link w:val="TitelZchn"/>
    <w:uiPriority w:val="10"/>
    <w:semiHidden/>
    <w:qFormat/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Calibri Light" w:hAnsi="Calibri Light" w:cs="Calibri Light" w:hint="default"/>
      <w:spacing w:val="-1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hd w:val="clear" w:color="auto" w:fill="CCCCCC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="Calibri Light" w:hAnsi="Calibri Light" w:cs="Calibri Light" w:hint="default"/>
      <w:shd w:val="clear" w:color="auto" w:fill="CCCCCC"/>
    </w:rPr>
  </w:style>
  <w:style w:type="paragraph" w:styleId="Untertitel">
    <w:name w:val="Subtitle"/>
    <w:basedOn w:val="Standard"/>
    <w:link w:val="UntertitelZchn"/>
    <w:uiPriority w:val="11"/>
    <w:semiHidden/>
    <w:qFormat/>
    <w:rPr>
      <w:b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="Calibri" w:hAnsi="Calibri" w:cs="Calibri" w:hint="default"/>
      <w:color w:val="5A5A5A"/>
      <w:spacing w:val="15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 w:hint="defaul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semiHidden/>
    <w:qFormat/>
    <w:pPr>
      <w:ind w:left="720"/>
    </w:pPr>
  </w:style>
  <w:style w:type="paragraph" w:customStyle="1" w:styleId="msolistparagraphcxspfirst">
    <w:name w:val="msolistparagraphcxspfirst"/>
    <w:basedOn w:val="Standard"/>
    <w:uiPriority w:val="99"/>
    <w:semiHidden/>
    <w:pPr>
      <w:ind w:left="720"/>
    </w:pPr>
  </w:style>
  <w:style w:type="paragraph" w:customStyle="1" w:styleId="msolistparagraphcxspmiddle">
    <w:name w:val="msolistparagraphcxspmiddle"/>
    <w:basedOn w:val="Standard"/>
    <w:uiPriority w:val="99"/>
    <w:semiHidden/>
    <w:pPr>
      <w:ind w:left="720"/>
    </w:pPr>
  </w:style>
  <w:style w:type="paragraph" w:customStyle="1" w:styleId="msolistparagraphcxsplast">
    <w:name w:val="msolistparagraphcxsplast"/>
    <w:basedOn w:val="Standard"/>
    <w:uiPriority w:val="99"/>
    <w:semiHidden/>
    <w:pPr>
      <w:ind w:left="720"/>
    </w:pPr>
  </w:style>
  <w:style w:type="character" w:customStyle="1" w:styleId="boldChar">
    <w:name w:val="bold Char"/>
    <w:basedOn w:val="Absatz-Standardschriftart"/>
    <w:link w:val="bold"/>
    <w:locked/>
    <w:rPr>
      <w:rFonts w:ascii="Arial" w:hAnsi="Arial" w:cs="Arial" w:hint="default"/>
      <w:b/>
      <w:bCs/>
    </w:rPr>
  </w:style>
  <w:style w:type="paragraph" w:customStyle="1" w:styleId="bold">
    <w:name w:val="bold"/>
    <w:basedOn w:val="Standard"/>
    <w:link w:val="boldChar"/>
    <w:uiPriority w:val="99"/>
    <w:semiHidden/>
    <w:rPr>
      <w:b/>
      <w:bCs/>
    </w:rPr>
  </w:style>
  <w:style w:type="paragraph" w:customStyle="1" w:styleId="capitals">
    <w:name w:val="capitals"/>
    <w:basedOn w:val="Standard"/>
    <w:uiPriority w:val="99"/>
    <w:semiHidden/>
    <w:rPr>
      <w:caps/>
    </w:rPr>
  </w:style>
  <w:style w:type="character" w:customStyle="1" w:styleId="CodeChar">
    <w:name w:val="Code Char"/>
    <w:basedOn w:val="Absatz-Standardschriftart"/>
    <w:link w:val="Code"/>
    <w:locked/>
    <w:rPr>
      <w:rFonts w:ascii="Courier New" w:hAnsi="Courier New" w:cs="Courier New" w:hint="default"/>
    </w:rPr>
  </w:style>
  <w:style w:type="paragraph" w:customStyle="1" w:styleId="Code">
    <w:name w:val="Code"/>
    <w:basedOn w:val="Standard"/>
    <w:link w:val="CodeChar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CodeCxSpFirst">
    <w:name w:val="CodeCxSpFirst"/>
    <w:basedOn w:val="Standard"/>
    <w:uiPriority w:val="99"/>
    <w:semiHidden/>
    <w:rPr>
      <w:rFonts w:ascii="Courier New" w:hAnsi="Courier New" w:cs="Courier New"/>
    </w:rPr>
  </w:style>
  <w:style w:type="paragraph" w:customStyle="1" w:styleId="CodeCxSpMiddle">
    <w:name w:val="CodeCxSpMiddle"/>
    <w:basedOn w:val="Standard"/>
    <w:uiPriority w:val="99"/>
    <w:semiHidden/>
    <w:rPr>
      <w:rFonts w:ascii="Courier New" w:hAnsi="Courier New" w:cs="Courier New"/>
    </w:rPr>
  </w:style>
  <w:style w:type="paragraph" w:customStyle="1" w:styleId="CodeCxSpLast">
    <w:name w:val="Code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crossreference">
    <w:name w:val="cross_reference"/>
    <w:basedOn w:val="Standard"/>
    <w:uiPriority w:val="99"/>
    <w:semiHidden/>
    <w:rPr>
      <w:color w:val="0000FF"/>
      <w:u w:val="single"/>
    </w:rPr>
  </w:style>
  <w:style w:type="paragraph" w:customStyle="1" w:styleId="DBColumnName">
    <w:name w:val="DB Column Name"/>
    <w:basedOn w:val="Standard"/>
    <w:uiPriority w:val="99"/>
    <w:semiHidden/>
    <w:rPr>
      <w:caps/>
    </w:rPr>
  </w:style>
  <w:style w:type="paragraph" w:customStyle="1" w:styleId="DBEntry">
    <w:name w:val="DB Entry"/>
    <w:basedOn w:val="Standard"/>
    <w:uiPriority w:val="99"/>
    <w:semiHidden/>
    <w:rPr>
      <w:b/>
      <w:bCs/>
    </w:rPr>
  </w:style>
  <w:style w:type="paragraph" w:customStyle="1" w:styleId="DBTableName">
    <w:name w:val="DB Table Name"/>
    <w:basedOn w:val="Standard"/>
    <w:uiPriority w:val="99"/>
    <w:semiHidden/>
    <w:rPr>
      <w:caps/>
    </w:rPr>
  </w:style>
  <w:style w:type="paragraph" w:customStyle="1" w:styleId="DDICName">
    <w:name w:val="DDIC Name"/>
    <w:basedOn w:val="Standard"/>
    <w:uiPriority w:val="99"/>
    <w:semiHidden/>
    <w:rPr>
      <w:caps/>
    </w:rPr>
  </w:style>
  <w:style w:type="paragraph" w:customStyle="1" w:styleId="Dummy">
    <w:name w:val="Dummy"/>
    <w:basedOn w:val="Standard"/>
    <w:uiPriority w:val="99"/>
    <w:semiHidden/>
    <w:pPr>
      <w:ind w:left="-567"/>
    </w:pPr>
    <w:rPr>
      <w:sz w:val="2"/>
      <w:szCs w:val="2"/>
    </w:rPr>
  </w:style>
  <w:style w:type="paragraph" w:customStyle="1" w:styleId="Function">
    <w:name w:val="Function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FunctionCxSpFirst">
    <w:name w:val="FunctionCxSpFirst"/>
    <w:basedOn w:val="Standard"/>
    <w:uiPriority w:val="99"/>
    <w:semiHidden/>
    <w:rPr>
      <w:rFonts w:ascii="Courier New" w:hAnsi="Courier New" w:cs="Courier New"/>
    </w:rPr>
  </w:style>
  <w:style w:type="paragraph" w:customStyle="1" w:styleId="FunctionCxSpMiddle">
    <w:name w:val="FunctionCxSpMiddle"/>
    <w:basedOn w:val="Standard"/>
    <w:uiPriority w:val="99"/>
    <w:semiHidden/>
    <w:rPr>
      <w:rFonts w:ascii="Courier New" w:hAnsi="Courier New" w:cs="Courier New"/>
    </w:rPr>
  </w:style>
  <w:style w:type="paragraph" w:customStyle="1" w:styleId="FunctionCxSpLast">
    <w:name w:val="Function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character" w:customStyle="1" w:styleId="GUIChar">
    <w:name w:val="GUI Char"/>
    <w:basedOn w:val="Absatz-Standardschriftart"/>
    <w:link w:val="GUI"/>
    <w:locked/>
    <w:rPr>
      <w:rFonts w:ascii="Arial" w:hAnsi="Arial" w:cs="Arial" w:hint="default"/>
      <w:b/>
      <w:bCs/>
    </w:rPr>
  </w:style>
  <w:style w:type="paragraph" w:customStyle="1" w:styleId="GUI">
    <w:name w:val="GUI"/>
    <w:basedOn w:val="Standard"/>
    <w:link w:val="GUIChar"/>
    <w:uiPriority w:val="99"/>
    <w:semiHidden/>
    <w:rPr>
      <w:b/>
      <w:bCs/>
    </w:rPr>
  </w:style>
  <w:style w:type="paragraph" w:customStyle="1" w:styleId="Heading1outside">
    <w:name w:val="Heading 1 (outside)"/>
    <w:basedOn w:val="Standard"/>
    <w:uiPriority w:val="99"/>
    <w:semiHidden/>
    <w:pPr>
      <w:keepNext/>
      <w:pageBreakBefore/>
      <w:spacing w:line="360" w:lineRule="atLeast"/>
      <w:ind w:right="680"/>
    </w:pPr>
    <w:rPr>
      <w:b/>
      <w:bCs/>
      <w:sz w:val="28"/>
      <w:szCs w:val="28"/>
    </w:rPr>
  </w:style>
  <w:style w:type="paragraph" w:customStyle="1" w:styleId="Heading2outside">
    <w:name w:val="Heading 2 (outside)"/>
    <w:basedOn w:val="Standard"/>
    <w:uiPriority w:val="99"/>
    <w:semiHidden/>
    <w:pPr>
      <w:keepNext/>
      <w:spacing w:before="360" w:after="180" w:line="240" w:lineRule="atLeast"/>
    </w:pPr>
    <w:rPr>
      <w:b/>
      <w:bCs/>
      <w:sz w:val="24"/>
      <w:szCs w:val="24"/>
    </w:rPr>
  </w:style>
  <w:style w:type="paragraph" w:customStyle="1" w:styleId="Heading2outsideCxSpFirst">
    <w:name w:val="Heading 2 (outside)CxSpFirst"/>
    <w:basedOn w:val="Standard"/>
    <w:uiPriority w:val="99"/>
    <w:semiHidden/>
    <w:pPr>
      <w:keepNext/>
      <w:spacing w:before="360" w:line="240" w:lineRule="atLeast"/>
    </w:pPr>
    <w:rPr>
      <w:b/>
      <w:bCs/>
      <w:sz w:val="24"/>
      <w:szCs w:val="24"/>
    </w:rPr>
  </w:style>
  <w:style w:type="paragraph" w:customStyle="1" w:styleId="Heading2outsideCxSpMiddle">
    <w:name w:val="Heading 2 (outside)CxSpMiddle"/>
    <w:basedOn w:val="Standard"/>
    <w:uiPriority w:val="99"/>
    <w:semiHidden/>
    <w:pPr>
      <w:keepNext/>
      <w:spacing w:line="240" w:lineRule="atLeast"/>
    </w:pPr>
    <w:rPr>
      <w:b/>
      <w:bCs/>
      <w:sz w:val="24"/>
      <w:szCs w:val="24"/>
    </w:rPr>
  </w:style>
  <w:style w:type="paragraph" w:customStyle="1" w:styleId="Heading2outsideCxSpLast">
    <w:name w:val="Heading 2 (outside)CxSpLast"/>
    <w:basedOn w:val="Standard"/>
    <w:uiPriority w:val="99"/>
    <w:semiHidden/>
    <w:pPr>
      <w:keepNext/>
      <w:spacing w:after="180" w:line="240" w:lineRule="atLeast"/>
    </w:pPr>
    <w:rPr>
      <w:b/>
      <w:bCs/>
      <w:sz w:val="24"/>
      <w:szCs w:val="24"/>
    </w:rPr>
  </w:style>
  <w:style w:type="character" w:customStyle="1" w:styleId="HelpTextChar">
    <w:name w:val="Help Text Char"/>
    <w:basedOn w:val="Absatz-Standardschriftart"/>
    <w:link w:val="HelpText"/>
    <w:locked/>
    <w:rPr>
      <w:rFonts w:ascii="Arial" w:hAnsi="Arial" w:cs="Arial" w:hint="default"/>
      <w:vanish/>
      <w:webHidden w:val="0"/>
      <w:color w:val="FF9900"/>
      <w:u w:val="single"/>
      <w:specVanish w:val="0"/>
    </w:rPr>
  </w:style>
  <w:style w:type="paragraph" w:customStyle="1" w:styleId="HelpText">
    <w:name w:val="Help Text"/>
    <w:basedOn w:val="Standard"/>
    <w:link w:val="HelpTextChar"/>
    <w:uiPriority w:val="99"/>
    <w:semiHidden/>
    <w:rPr>
      <w:vanish/>
      <w:color w:val="FF9900"/>
      <w:u w:val="single"/>
    </w:rPr>
  </w:style>
  <w:style w:type="paragraph" w:customStyle="1" w:styleId="highlight">
    <w:name w:val="highlight"/>
    <w:basedOn w:val="Standard"/>
    <w:uiPriority w:val="99"/>
    <w:semiHidden/>
    <w:rPr>
      <w:b/>
      <w:bCs/>
    </w:rPr>
  </w:style>
  <w:style w:type="paragraph" w:customStyle="1" w:styleId="italic">
    <w:name w:val="italic"/>
    <w:basedOn w:val="Standard"/>
    <w:uiPriority w:val="99"/>
    <w:semiHidden/>
    <w:rPr>
      <w:i/>
      <w:iCs/>
    </w:rPr>
  </w:style>
  <w:style w:type="paragraph" w:customStyle="1" w:styleId="List3A">
    <w:name w:val="List 3A"/>
    <w:basedOn w:val="Standard"/>
    <w:uiPriority w:val="99"/>
    <w:semiHidden/>
    <w:pPr>
      <w:ind w:left="1021" w:hanging="307"/>
    </w:pPr>
  </w:style>
  <w:style w:type="paragraph" w:customStyle="1" w:styleId="NormalIndented">
    <w:name w:val="Normal Indented"/>
    <w:basedOn w:val="Standard"/>
    <w:uiPriority w:val="99"/>
    <w:semiHidden/>
    <w:pPr>
      <w:spacing w:after="60"/>
      <w:ind w:left="340"/>
    </w:pPr>
  </w:style>
  <w:style w:type="paragraph" w:customStyle="1" w:styleId="NormalIndented2">
    <w:name w:val="Normal Indented 2"/>
    <w:basedOn w:val="Standard"/>
    <w:uiPriority w:val="99"/>
    <w:semiHidden/>
    <w:pPr>
      <w:spacing w:after="60"/>
      <w:ind w:left="680"/>
    </w:pPr>
  </w:style>
  <w:style w:type="paragraph" w:customStyle="1" w:styleId="Normalindented3">
    <w:name w:val="Normal indented 3"/>
    <w:basedOn w:val="Standard"/>
    <w:uiPriority w:val="99"/>
    <w:semiHidden/>
    <w:pPr>
      <w:spacing w:after="60"/>
      <w:ind w:left="1021"/>
    </w:pPr>
  </w:style>
  <w:style w:type="paragraph" w:customStyle="1" w:styleId="Parameter">
    <w:name w:val="Parameter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ParameterCxSpFirst">
    <w:name w:val="ParameterCxSpFirst"/>
    <w:basedOn w:val="Standard"/>
    <w:uiPriority w:val="99"/>
    <w:semiHidden/>
    <w:rPr>
      <w:rFonts w:ascii="Courier New" w:hAnsi="Courier New" w:cs="Courier New"/>
    </w:rPr>
  </w:style>
  <w:style w:type="paragraph" w:customStyle="1" w:styleId="ParameterCxSpMiddle">
    <w:name w:val="ParameterCxSpMiddle"/>
    <w:basedOn w:val="Standard"/>
    <w:uiPriority w:val="99"/>
    <w:semiHidden/>
    <w:rPr>
      <w:rFonts w:ascii="Courier New" w:hAnsi="Courier New" w:cs="Courier New"/>
    </w:rPr>
  </w:style>
  <w:style w:type="paragraph" w:customStyle="1" w:styleId="ParameterCxSpLast">
    <w:name w:val="Parameter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Procedure">
    <w:name w:val="Procedure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ProcedureCxSpFirst">
    <w:name w:val="ProcedureCxSpFirst"/>
    <w:basedOn w:val="Standard"/>
    <w:uiPriority w:val="99"/>
    <w:semiHidden/>
    <w:rPr>
      <w:rFonts w:ascii="Courier New" w:hAnsi="Courier New" w:cs="Courier New"/>
    </w:rPr>
  </w:style>
  <w:style w:type="paragraph" w:customStyle="1" w:styleId="ProcedureCxSpMiddle">
    <w:name w:val="ProcedureCxSpMiddle"/>
    <w:basedOn w:val="Standard"/>
    <w:uiPriority w:val="99"/>
    <w:semiHidden/>
    <w:rPr>
      <w:rFonts w:ascii="Courier New" w:hAnsi="Courier New" w:cs="Courier New"/>
    </w:rPr>
  </w:style>
  <w:style w:type="paragraph" w:customStyle="1" w:styleId="ProcedureCxSpLast">
    <w:name w:val="Procedure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References">
    <w:name w:val="References"/>
    <w:basedOn w:val="Standard"/>
    <w:uiPriority w:val="99"/>
    <w:semiHidden/>
    <w:rPr>
      <w:i/>
      <w:iCs/>
    </w:rPr>
  </w:style>
  <w:style w:type="paragraph" w:customStyle="1" w:styleId="Shortcut">
    <w:name w:val="Shortcut"/>
    <w:basedOn w:val="Standard"/>
    <w:uiPriority w:val="99"/>
    <w:semiHidden/>
    <w:rPr>
      <w:caps/>
    </w:rPr>
  </w:style>
  <w:style w:type="paragraph" w:customStyle="1" w:styleId="shortcut0">
    <w:name w:val="shortcut"/>
    <w:basedOn w:val="Standard"/>
    <w:uiPriority w:val="99"/>
    <w:semiHidden/>
    <w:rPr>
      <w:caps/>
    </w:rPr>
  </w:style>
  <w:style w:type="paragraph" w:customStyle="1" w:styleId="SourceName">
    <w:name w:val="Source Name"/>
    <w:basedOn w:val="Standard"/>
    <w:uiPriority w:val="99"/>
    <w:semiHidden/>
    <w:rPr>
      <w:caps/>
    </w:rPr>
  </w:style>
  <w:style w:type="paragraph" w:customStyle="1" w:styleId="SourceType">
    <w:name w:val="Source Type"/>
    <w:basedOn w:val="Standard"/>
    <w:uiPriority w:val="99"/>
    <w:semiHidden/>
    <w:rPr>
      <w:b/>
      <w:bCs/>
    </w:rPr>
  </w:style>
  <w:style w:type="paragraph" w:customStyle="1" w:styleId="StyleAfter0pt">
    <w:name w:val="Style After:  0 pt"/>
    <w:basedOn w:val="Standard"/>
    <w:uiPriority w:val="99"/>
    <w:semiHidden/>
  </w:style>
  <w:style w:type="character" w:customStyle="1" w:styleId="TableChar">
    <w:name w:val="Table Char"/>
    <w:basedOn w:val="Absatz-Standardschriftart"/>
    <w:link w:val="Table"/>
    <w:locked/>
    <w:rPr>
      <w:rFonts w:ascii="Arial" w:hAnsi="Arial" w:cs="Arial" w:hint="default"/>
    </w:rPr>
  </w:style>
  <w:style w:type="paragraph" w:customStyle="1" w:styleId="Table">
    <w:name w:val="Table"/>
    <w:basedOn w:val="Standard"/>
    <w:link w:val="TableChar"/>
    <w:uiPriority w:val="99"/>
    <w:semiHidden/>
  </w:style>
  <w:style w:type="paragraph" w:customStyle="1" w:styleId="TableHeader">
    <w:name w:val="Table_Header"/>
    <w:basedOn w:val="Standard"/>
    <w:uiPriority w:val="99"/>
    <w:semiHidden/>
    <w:rPr>
      <w:b/>
      <w:bCs/>
      <w:sz w:val="18"/>
      <w:szCs w:val="18"/>
    </w:rPr>
  </w:style>
  <w:style w:type="paragraph" w:customStyle="1" w:styleId="TaskName">
    <w:name w:val="Task Name"/>
    <w:basedOn w:val="Standard"/>
    <w:uiPriority w:val="99"/>
    <w:semiHidden/>
    <w:rPr>
      <w:b/>
      <w:bCs/>
    </w:rPr>
  </w:style>
  <w:style w:type="paragraph" w:customStyle="1" w:styleId="TechnTaskName">
    <w:name w:val="Techn. Task Name"/>
    <w:basedOn w:val="Standard"/>
    <w:uiPriority w:val="99"/>
    <w:semiHidden/>
    <w:rPr>
      <w:caps/>
    </w:rPr>
  </w:style>
  <w:style w:type="paragraph" w:customStyle="1" w:styleId="WorkflowCommand">
    <w:name w:val="Workflow Command"/>
    <w:basedOn w:val="Standard"/>
    <w:uiPriority w:val="99"/>
    <w:semiHidden/>
    <w:rPr>
      <w:b/>
      <w:bCs/>
    </w:rPr>
  </w:style>
  <w:style w:type="paragraph" w:customStyle="1" w:styleId="msochpdefault">
    <w:name w:val="msochpdefault"/>
    <w:basedOn w:val="Standard"/>
    <w:uiPriority w:val="99"/>
    <w:semiHidden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rFonts w:ascii="Arial" w:hAnsi="Arial" w:cs="Arial" w:hint="default"/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 w:cs="Arial" w:hint="default"/>
    </w:rPr>
  </w:style>
  <w:style w:type="character" w:customStyle="1" w:styleId="CodeText">
    <w:name w:val="Code Text"/>
    <w:basedOn w:val="Absatz-Standardschriftart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" TargetMode="External"/><Relationship Id="rId13" Type="http://schemas.openxmlformats.org/officeDocument/2006/relationships/hyperlink" Target="https://kleine-deutsch-hilfe.at/Sportunfall_SU01_DE.htm" TargetMode="External"/><Relationship Id="rId18" Type="http://schemas.openxmlformats.org/officeDocument/2006/relationships/hyperlink" Target="https://kleine-deutsch-hilfe.at/VLT01_DE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leine-deutsch-hilfe.at/_Kapitel_Vorlesetag_DE.htm" TargetMode="External"/><Relationship Id="rId7" Type="http://schemas.openxmlformats.org/officeDocument/2006/relationships/hyperlink" Target="https://kleine-deutsch-hilfe.at/vorlesen.htm" TargetMode="External"/><Relationship Id="rId12" Type="http://schemas.openxmlformats.org/officeDocument/2006/relationships/hyperlink" Target="https://kleine-deutsch-hilfe.at/Unwetter_UWT01_DE.htm" TargetMode="External"/><Relationship Id="rId17" Type="http://schemas.openxmlformats.org/officeDocument/2006/relationships/hyperlink" Target="https://kleine-deutsch-hilfe.at/ET01_DE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leine-deutsch-hilfe.at/MT01_DE.htm" TargetMode="External"/><Relationship Id="rId20" Type="http://schemas.openxmlformats.org/officeDocument/2006/relationships/hyperlink" Target="https://kleine-deutsch-hilfe.at/VLT03_D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eine-deutsch-hilfe.at/Abend-Stadt_AIS01_DE.htm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kleine-deutsch-hilfe.at/STJ_01_DE.htm" TargetMode="External"/><Relationship Id="rId23" Type="http://schemas.openxmlformats.org/officeDocument/2006/relationships/hyperlink" Target="https://kleine-deutsch-hilfe.at" TargetMode="External"/><Relationship Id="rId10" Type="http://schemas.openxmlformats.org/officeDocument/2006/relationships/hyperlink" Target="https://vorlesetag.eu" TargetMode="External"/><Relationship Id="rId19" Type="http://schemas.openxmlformats.org/officeDocument/2006/relationships/hyperlink" Target="https://kleine-deutsch-hilfe.at/VLT02_D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eine-deutsch-hilfe.at/" TargetMode="External"/><Relationship Id="rId14" Type="http://schemas.openxmlformats.org/officeDocument/2006/relationships/hyperlink" Target="https://kleine-deutsch-hilfe.at/STR_01_DE.htm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Vorlesetag_DE.htm" TargetMode="External"/><Relationship Id="rId1" Type="http://schemas.openxmlformats.org/officeDocument/2006/relationships/hyperlink" Target="https://kleine-deutsch-hilfe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Vorlesetag</vt:lpstr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Vorlesetag</dc:title>
  <dc:subject/>
  <dc:creator>PCHW</dc:creator>
  <cp:keywords/>
  <dc:description/>
  <cp:lastModifiedBy>            </cp:lastModifiedBy>
  <cp:revision>8</cp:revision>
  <cp:lastPrinted>2025-01-27T14:29:00Z</cp:lastPrinted>
  <dcterms:created xsi:type="dcterms:W3CDTF">2024-03-18T15:49:00Z</dcterms:created>
  <dcterms:modified xsi:type="dcterms:W3CDTF">2025-01-27T14:31:00Z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