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B6" w:rsidRDefault="00523704">
      <w:bookmarkStart w:id="0" w:name="_top"/>
      <w:bookmarkEnd w:id="0"/>
      <w:r>
        <w:rPr>
          <w:b/>
          <w:bCs/>
        </w:rPr>
        <w:t>(K21</w:t>
      </w:r>
      <w:proofErr w:type="gramStart"/>
      <w:r>
        <w:rPr>
          <w:b/>
          <w:bCs/>
        </w:rPr>
        <w:t>)</w:t>
      </w:r>
      <w:r>
        <w:t xml:space="preserve">  </w:t>
      </w:r>
      <w:proofErr w:type="gramEnd"/>
      <w:r>
        <w:t>–  [AR]</w:t>
      </w:r>
    </w:p>
    <w:p w:rsidR="00205EB6" w:rsidRDefault="00523704">
      <w: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8"/>
        <w:gridCol w:w="5213"/>
      </w:tblGrid>
      <w:tr w:rsidR="0017130B" w:rsidTr="00014D7E">
        <w:tc>
          <w:tcPr>
            <w:tcW w:w="4852" w:type="dxa"/>
            <w:noWrap/>
            <w:hideMark/>
          </w:tcPr>
          <w:p w:rsidR="0017130B" w:rsidRDefault="0017130B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>Kapitelseite:  Tirol, Österreich</w:t>
            </w:r>
          </w:p>
        </w:tc>
        <w:tc>
          <w:tcPr>
            <w:tcW w:w="5213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7130B" w:rsidRDefault="0017130B">
            <w:pPr>
              <w:spacing w:line="300" w:lineRule="atLeast"/>
              <w:ind w:right="199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صفحة الفصل: تيرول ، النمسا</w:t>
            </w:r>
          </w:p>
        </w:tc>
      </w:tr>
      <w:tr w:rsidR="00205EB6" w:rsidTr="00014D7E">
        <w:trPr>
          <w:cantSplit/>
        </w:trPr>
        <w:tc>
          <w:tcPr>
            <w:tcW w:w="10065" w:type="dxa"/>
            <w:gridSpan w:val="2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05EB6" w:rsidRDefault="00523704">
            <w:pPr>
              <w:spacing w:line="300" w:lineRule="atLeast"/>
              <w:ind w:right="142"/>
              <w:jc w:val="right"/>
            </w:pPr>
            <w:r>
              <w:t xml:space="preserve">diese Seite / </w:t>
            </w:r>
            <w:r>
              <w:rPr>
                <w:rFonts w:hint="cs"/>
                <w:sz w:val="24"/>
                <w:szCs w:val="24"/>
                <w:rtl/>
              </w:rPr>
              <w:t>هذه الصفحة</w:t>
            </w:r>
            <w:r>
              <w:t xml:space="preserve"> : </w:t>
            </w:r>
            <w:hyperlink r:id="rId7" w:tgtFrame="_self" w:history="1">
              <w:r>
                <w:rPr>
                  <w:rStyle w:val="Hyperlink"/>
                </w:rPr>
                <w:t>https://kleine-deutsch-hilfe.at/</w:t>
              </w:r>
              <w:r>
                <w:rPr>
                  <w:rStyle w:val="Hyperlink"/>
                  <w:b/>
                  <w:bCs/>
                </w:rPr>
                <w:t>alnamsa.htm</w:t>
              </w:r>
            </w:hyperlink>
            <w:r>
              <w:t xml:space="preserve">   </w:t>
            </w:r>
          </w:p>
        </w:tc>
      </w:tr>
      <w:tr w:rsidR="0017130B" w:rsidTr="00014D7E">
        <w:trPr>
          <w:cantSplit/>
        </w:trPr>
        <w:tc>
          <w:tcPr>
            <w:tcW w:w="485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17130B" w:rsidRDefault="005835AE">
            <w:pPr>
              <w:ind w:right="56"/>
              <w:jc w:val="right"/>
            </w:pPr>
            <w:hyperlink r:id="rId8" w:tgtFrame="_self" w:tooltip="ZURÜCK ..." w:history="1">
              <w:r w:rsidR="0017130B">
                <w:rPr>
                  <w:rStyle w:val="Hyperlink"/>
                  <w:sz w:val="16"/>
                  <w:szCs w:val="16"/>
                </w:rPr>
                <w:t>zurück zur Startseite</w:t>
              </w:r>
            </w:hyperlink>
            <w:r w:rsidR="0017130B">
              <w:rPr>
                <w:sz w:val="16"/>
                <w:szCs w:val="16"/>
              </w:rPr>
              <w:t xml:space="preserve"> …</w:t>
            </w:r>
          </w:p>
        </w:tc>
        <w:tc>
          <w:tcPr>
            <w:tcW w:w="521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7130B" w:rsidRDefault="005835AE">
            <w:pPr>
              <w:ind w:left="58"/>
            </w:pPr>
            <w:hyperlink r:id="rId9" w:tgtFrame="_self" w:tooltip="مرة أخرى..." w:history="1">
              <w:r w:rsidR="0017130B">
                <w:rPr>
                  <w:rStyle w:val="Hyperlink"/>
                  <w:rtl/>
                </w:rPr>
                <w:t>العودة إلى صفحة البداية</w:t>
              </w:r>
              <w:r w:rsidR="0017130B">
                <w:rPr>
                  <w:rStyle w:val="Hyperlink"/>
                </w:rPr>
                <w:t xml:space="preserve"> ...</w:t>
              </w:r>
            </w:hyperlink>
            <w:r w:rsidR="0017130B">
              <w:rPr>
                <w:sz w:val="16"/>
                <w:szCs w:val="16"/>
              </w:rPr>
              <w:t xml:space="preserve"> …</w:t>
            </w:r>
          </w:p>
        </w:tc>
      </w:tr>
      <w:tr w:rsidR="0017130B" w:rsidTr="00014D7E">
        <w:trPr>
          <w:cantSplit/>
        </w:trPr>
        <w:tc>
          <w:tcPr>
            <w:tcW w:w="485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17130B" w:rsidRDefault="005835AE">
            <w:pPr>
              <w:ind w:right="56"/>
              <w:jc w:val="right"/>
            </w:pPr>
            <w:hyperlink r:id="rId10" w:tgtFrame="_blank" w:history="1">
              <w:r w:rsidR="0017130B">
                <w:rPr>
                  <w:rStyle w:val="Hyperlink"/>
                  <w:sz w:val="16"/>
                  <w:szCs w:val="16"/>
                </w:rPr>
                <w:t>schneller Zugang</w:t>
              </w:r>
            </w:hyperlink>
            <w:r w:rsidR="0017130B">
              <w:rPr>
                <w:sz w:val="16"/>
                <w:szCs w:val="16"/>
              </w:rPr>
              <w:t>, direkte Links</w:t>
            </w:r>
          </w:p>
        </w:tc>
        <w:tc>
          <w:tcPr>
            <w:tcW w:w="521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7130B" w:rsidRDefault="0017130B">
            <w:pPr>
              <w:ind w:left="58"/>
            </w:pPr>
            <w:r>
              <w:rPr>
                <w:rFonts w:hint="cs"/>
                <w:sz w:val="24"/>
                <w:szCs w:val="24"/>
                <w:rtl/>
              </w:rPr>
              <w:t>وصول سريع ، وصلات مباشرة</w:t>
            </w:r>
          </w:p>
        </w:tc>
      </w:tr>
    </w:tbl>
    <w:p w:rsidR="00205EB6" w:rsidRDefault="00523704">
      <w:r>
        <w:t> </w:t>
      </w:r>
    </w:p>
    <w:p w:rsidR="00205EB6" w:rsidRDefault="00523704">
      <w: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245"/>
      </w:tblGrid>
      <w:tr w:rsidR="00205EB6" w:rsidTr="00EF3B13">
        <w:tc>
          <w:tcPr>
            <w:tcW w:w="482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05EB6" w:rsidRDefault="00523704">
            <w:pPr>
              <w:spacing w:line="300" w:lineRule="atLeast"/>
            </w:pPr>
            <w:r>
              <w:t xml:space="preserve">Hier findest Du Texte zu Tirol und Österreich, </w:t>
            </w:r>
          </w:p>
          <w:p w:rsidR="00205EB6" w:rsidRDefault="00523704">
            <w:pPr>
              <w:spacing w:line="300" w:lineRule="atLeast"/>
            </w:pPr>
            <w:r>
              <w:t>zur Information und Orientierung …</w:t>
            </w:r>
          </w:p>
        </w:tc>
        <w:tc>
          <w:tcPr>
            <w:tcW w:w="524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05EB6" w:rsidRDefault="00523704" w:rsidP="00014D7E">
            <w:pPr>
              <w:spacing w:line="300" w:lineRule="atLeast"/>
              <w:ind w:right="199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ستجد هنا نصوصًا عن تيرول والنمسا ،</w:t>
            </w:r>
          </w:p>
          <w:p w:rsidR="00205EB6" w:rsidRDefault="00523704" w:rsidP="00014D7E">
            <w:pPr>
              <w:spacing w:line="300" w:lineRule="atLeast"/>
              <w:ind w:right="199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للمعلومات والتوجيه</w:t>
            </w:r>
            <w:r>
              <w:rPr>
                <w:sz w:val="24"/>
                <w:szCs w:val="24"/>
              </w:rPr>
              <w:t xml:space="preserve"> ...</w:t>
            </w:r>
          </w:p>
        </w:tc>
      </w:tr>
    </w:tbl>
    <w:p w:rsidR="00205EB6" w:rsidRDefault="00523704">
      <w: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245"/>
      </w:tblGrid>
      <w:tr w:rsidR="00205EB6" w:rsidTr="00EF3B13">
        <w:trPr>
          <w:cantSplit/>
        </w:trPr>
        <w:tc>
          <w:tcPr>
            <w:tcW w:w="482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05EB6" w:rsidRDefault="00523704">
            <w:pPr>
              <w:spacing w:line="300" w:lineRule="atLeast"/>
            </w:pPr>
            <w:r>
              <w:rPr>
                <w:lang w:val="de-CH"/>
              </w:rPr>
              <w:t>Diese Seiten gibt es auch in der Fassung Deutsch – Englisch.</w:t>
            </w:r>
          </w:p>
          <w:p w:rsidR="00205EB6" w:rsidRDefault="00523704">
            <w:pPr>
              <w:spacing w:line="300" w:lineRule="atLeast"/>
            </w:pPr>
            <w:r>
              <w:rPr>
                <w:lang w:val="en-GB"/>
              </w:rPr>
              <w:t xml:space="preserve">These pages are also available in </w:t>
            </w:r>
            <w:hyperlink r:id="rId11" w:tgtFrame="_self" w:history="1">
              <w:r>
                <w:rPr>
                  <w:rStyle w:val="Hyperlink"/>
                  <w:lang w:val="en-GB"/>
                </w:rPr>
                <w:t>the German – English version</w:t>
              </w:r>
            </w:hyperlink>
            <w:r>
              <w:rPr>
                <w:lang w:val="en-GB"/>
              </w:rPr>
              <w:t>.</w:t>
            </w:r>
          </w:p>
        </w:tc>
        <w:tc>
          <w:tcPr>
            <w:tcW w:w="524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05EB6" w:rsidRDefault="00523704">
            <w:pPr>
              <w:spacing w:line="300" w:lineRule="atLeast"/>
              <w:ind w:right="2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هذه الصفحات متوفرة أيضًا في النسخة الألمانية - الإنجليزية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05EB6" w:rsidRDefault="00523704">
      <w:r>
        <w:t> </w:t>
      </w:r>
    </w:p>
    <w:p w:rsidR="00205EB6" w:rsidRDefault="00523704">
      <w:r>
        <w:t> </w:t>
      </w:r>
    </w:p>
    <w:tbl>
      <w:tblPr>
        <w:tblW w:w="100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4095"/>
        <w:gridCol w:w="4788"/>
        <w:gridCol w:w="497"/>
      </w:tblGrid>
      <w:tr w:rsidR="00205EB6" w:rsidTr="00B0600F">
        <w:tc>
          <w:tcPr>
            <w:tcW w:w="4820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05EB6" w:rsidRDefault="00523704">
            <w:pPr>
              <w:spacing w:line="300" w:lineRule="atLeast"/>
            </w:pPr>
            <w:r>
              <w:t> </w:t>
            </w:r>
          </w:p>
        </w:tc>
        <w:tc>
          <w:tcPr>
            <w:tcW w:w="526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05EB6" w:rsidRDefault="00523704">
            <w:r>
              <w:t> </w:t>
            </w:r>
          </w:p>
        </w:tc>
      </w:tr>
      <w:tr w:rsidR="00205EB6" w:rsidTr="00B0600F"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05EB6" w:rsidRDefault="00523704">
            <w:pPr>
              <w:spacing w:line="300" w:lineRule="atLeast"/>
            </w:pPr>
            <w:r>
              <w:rPr>
                <w:b/>
                <w:bCs/>
                <w:sz w:val="24"/>
                <w:szCs w:val="24"/>
              </w:rPr>
              <w:t xml:space="preserve">ÖIF – Werte- und Orientierungskurs </w:t>
            </w:r>
          </w:p>
        </w:tc>
        <w:tc>
          <w:tcPr>
            <w:tcW w:w="5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05EB6" w:rsidRDefault="00523704">
            <w:pPr>
              <w:spacing w:line="300" w:lineRule="atLeast"/>
              <w:ind w:right="93"/>
              <w:jc w:val="right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دورة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>ÖIF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للقيمة والتوجيه</w:t>
            </w:r>
          </w:p>
        </w:tc>
      </w:tr>
      <w:tr w:rsidR="00205EB6" w:rsidTr="00B0600F"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05EB6" w:rsidRDefault="005835AE">
            <w:pPr>
              <w:spacing w:line="300" w:lineRule="atLeast"/>
            </w:pPr>
            <w:hyperlink r:id="rId12" w:tgtFrame="_blank" w:history="1">
              <w:r w:rsidR="00523704">
                <w:rPr>
                  <w:rStyle w:val="Hyperlink"/>
                  <w:sz w:val="24"/>
                  <w:szCs w:val="24"/>
                  <w:lang w:val="de-CH"/>
                </w:rPr>
                <w:t xml:space="preserve">Mein Österreich  </w:t>
              </w:r>
            </w:hyperlink>
            <w:r w:rsidR="00523704">
              <w:rPr>
                <w:sz w:val="24"/>
                <w:szCs w:val="24"/>
                <w:lang w:val="de-CH"/>
              </w:rPr>
              <w:t xml:space="preserve">  (PDF, </w:t>
            </w:r>
            <w:proofErr w:type="spellStart"/>
            <w:r w:rsidR="00523704">
              <w:rPr>
                <w:sz w:val="24"/>
                <w:szCs w:val="24"/>
                <w:lang w:val="de-CH"/>
              </w:rPr>
              <w:t>download</w:t>
            </w:r>
            <w:proofErr w:type="spellEnd"/>
            <w:r w:rsidR="00523704">
              <w:rPr>
                <w:sz w:val="24"/>
                <w:szCs w:val="24"/>
                <w:lang w:val="de-CH"/>
              </w:rPr>
              <w:t>)</w:t>
            </w:r>
          </w:p>
        </w:tc>
        <w:tc>
          <w:tcPr>
            <w:tcW w:w="5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05EB6" w:rsidRDefault="00523704">
            <w:pPr>
              <w:spacing w:line="300" w:lineRule="atLeast"/>
              <w:ind w:right="93"/>
              <w:jc w:val="right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الذين يعيشون في النمسا، النسخة الإنجليزية</w:t>
            </w:r>
          </w:p>
        </w:tc>
      </w:tr>
      <w:tr w:rsidR="00205EB6" w:rsidTr="00B0600F"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05EB6" w:rsidRDefault="0052370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205EB6" w:rsidRDefault="005835AE">
            <w:pPr>
              <w:spacing w:line="300" w:lineRule="atLeast"/>
            </w:pPr>
            <w:hyperlink r:id="rId13" w:tgtFrame="_blank" w:history="1">
              <w:r w:rsidR="00523704">
                <w:rPr>
                  <w:rStyle w:val="Hyperlink"/>
                  <w:b/>
                  <w:bCs/>
                  <w:sz w:val="24"/>
                  <w:szCs w:val="24"/>
                  <w:lang w:val="de-CH"/>
                </w:rPr>
                <w:t>Version zweisprachig</w:t>
              </w:r>
            </w:hyperlink>
            <w:r w:rsidR="00523704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r w:rsidR="00523704">
              <w:rPr>
                <w:sz w:val="24"/>
                <w:szCs w:val="24"/>
                <w:lang w:val="de-CH"/>
              </w:rPr>
              <w:t>zum Anhören, mit Listen der Fachausdrücke</w:t>
            </w:r>
            <w:r w:rsidR="00523704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05EB6" w:rsidRDefault="00523704">
            <w:pPr>
              <w:spacing w:line="300" w:lineRule="atLeast"/>
              <w:ind w:right="93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نسخة ثنائية اللغة للاستماع إليها ،</w:t>
            </w:r>
          </w:p>
          <w:p w:rsidR="00205EB6" w:rsidRDefault="00523704">
            <w:pPr>
              <w:spacing w:line="300" w:lineRule="atLeast"/>
              <w:ind w:right="93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بقوائم المصطلحات الفنية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205EB6" w:rsidRDefault="00523704">
            <w:pPr>
              <w:spacing w:line="300" w:lineRule="atLeast"/>
              <w:ind w:right="93"/>
              <w:jc w:val="right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205EB6" w:rsidTr="00B0600F"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85" w:type="dxa"/>
              <w:bottom w:w="28" w:type="dxa"/>
              <w:right w:w="85" w:type="dxa"/>
            </w:tcMar>
            <w:hideMark/>
          </w:tcPr>
          <w:p w:rsidR="00205EB6" w:rsidRDefault="005835AE">
            <w:pPr>
              <w:spacing w:line="300" w:lineRule="atLeast"/>
            </w:pPr>
            <w:hyperlink r:id="rId14" w:tgtFrame="_blank" w:history="1">
              <w:r w:rsidR="00523704">
                <w:rPr>
                  <w:rStyle w:val="Hyperlink"/>
                  <w:lang w:val="de-CH"/>
                </w:rPr>
                <w:t>Willkommen in Österreich (</w:t>
              </w:r>
              <w:proofErr w:type="spellStart"/>
              <w:r w:rsidR="00523704">
                <w:rPr>
                  <w:rStyle w:val="Hyperlink"/>
                  <w:lang w:val="de-CH"/>
                </w:rPr>
                <w:t>Youtube</w:t>
              </w:r>
              <w:proofErr w:type="spellEnd"/>
              <w:r w:rsidR="00523704">
                <w:rPr>
                  <w:rStyle w:val="Hyperlink"/>
                  <w:lang w:val="de-CH"/>
                </w:rPr>
                <w:t>)</w:t>
              </w:r>
            </w:hyperlink>
            <w:r w:rsidR="00523704">
              <w:rPr>
                <w:lang w:val="de-CH"/>
              </w:rPr>
              <w:t xml:space="preserve"> </w:t>
            </w:r>
          </w:p>
        </w:tc>
        <w:tc>
          <w:tcPr>
            <w:tcW w:w="5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85" w:type="dxa"/>
              <w:bottom w:w="28" w:type="dxa"/>
              <w:right w:w="85" w:type="dxa"/>
            </w:tcMar>
            <w:hideMark/>
          </w:tcPr>
          <w:p w:rsidR="00205EB6" w:rsidRDefault="005835AE">
            <w:pPr>
              <w:spacing w:line="300" w:lineRule="atLeast"/>
              <w:ind w:right="93"/>
              <w:jc w:val="right"/>
            </w:pPr>
            <w:r>
              <w:rPr>
                <w:rStyle w:val="Hyperlink"/>
                <w:b/>
                <w:bCs/>
                <w:sz w:val="24"/>
                <w:szCs w:val="24"/>
              </w:rPr>
              <w:fldChar w:fldCharType="begin"/>
            </w:r>
            <w:r>
              <w:rPr>
                <w:rStyle w:val="Hyperlink"/>
                <w:b/>
                <w:bCs/>
                <w:sz w:val="24"/>
                <w:szCs w:val="24"/>
              </w:rPr>
              <w:instrText xml:space="preserve"> HYPERLINK "https://www.youtube.com/watch?v=KULozSdKeTE&amp;feature=youtu.be" \t "_blank" </w:instrText>
            </w:r>
            <w:r w:rsidR="00EF3B13">
              <w:rPr>
                <w:rStyle w:val="Hyperlink"/>
                <w:b/>
                <w:bCs/>
                <w:sz w:val="24"/>
                <w:szCs w:val="24"/>
              </w:rPr>
            </w:r>
            <w:r>
              <w:rPr>
                <w:rStyle w:val="Hyperlink"/>
                <w:b/>
                <w:bCs/>
                <w:sz w:val="24"/>
                <w:szCs w:val="24"/>
              </w:rPr>
              <w:fldChar w:fldCharType="separate"/>
            </w:r>
            <w:r w:rsidR="00523704">
              <w:rPr>
                <w:rStyle w:val="Hyperlink"/>
                <w:rFonts w:hint="cs"/>
                <w:b/>
                <w:bCs/>
                <w:sz w:val="24"/>
                <w:szCs w:val="24"/>
                <w:rtl/>
              </w:rPr>
              <w:t>مرحباً - فيديو, عربي</w:t>
            </w:r>
            <w:r>
              <w:rPr>
                <w:rStyle w:val="Hyperlink"/>
                <w:b/>
                <w:bCs/>
                <w:sz w:val="24"/>
                <w:szCs w:val="24"/>
              </w:rPr>
              <w:fldChar w:fldCharType="end"/>
            </w:r>
            <w:r w:rsidR="0052370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EB6" w:rsidTr="00B0600F"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05EB6" w:rsidRDefault="00523704">
            <w:pPr>
              <w:spacing w:line="300" w:lineRule="atLeast"/>
            </w:pPr>
            <w:r>
              <w:rPr>
                <w:sz w:val="18"/>
                <w:szCs w:val="18"/>
                <w:lang w:val="de-CH"/>
              </w:rPr>
              <w:t>Zusammenleben in Österreich (</w:t>
            </w:r>
            <w:proofErr w:type="spellStart"/>
            <w:r>
              <w:rPr>
                <w:sz w:val="18"/>
                <w:szCs w:val="18"/>
                <w:lang w:val="de-CH"/>
              </w:rPr>
              <w:t>Youtube</w:t>
            </w:r>
            <w:proofErr w:type="spellEnd"/>
            <w:r>
              <w:rPr>
                <w:sz w:val="18"/>
                <w:szCs w:val="18"/>
                <w:lang w:val="de-CH"/>
              </w:rPr>
              <w:t xml:space="preserve">) </w:t>
            </w:r>
          </w:p>
        </w:tc>
        <w:tc>
          <w:tcPr>
            <w:tcW w:w="5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05EB6" w:rsidRDefault="005835AE">
            <w:pPr>
              <w:spacing w:line="300" w:lineRule="atLeast"/>
              <w:ind w:right="93"/>
              <w:jc w:val="right"/>
            </w:pPr>
            <w:r>
              <w:rPr>
                <w:rStyle w:val="Hyperlink"/>
                <w:b/>
                <w:bCs/>
                <w:sz w:val="24"/>
                <w:szCs w:val="24"/>
              </w:rPr>
              <w:fldChar w:fldCharType="begin"/>
            </w:r>
            <w:r>
              <w:rPr>
                <w:rStyle w:val="Hyperlink"/>
                <w:b/>
                <w:bCs/>
                <w:sz w:val="24"/>
                <w:szCs w:val="24"/>
              </w:rPr>
              <w:instrText xml:space="preserve"> HYPERLINK "https://www.youtube.com/watch?v=bNE_o1fiuWE&amp;feature=youtu.be" </w:instrText>
            </w:r>
            <w:r w:rsidR="00EF3B13">
              <w:rPr>
                <w:rStyle w:val="Hyperlink"/>
                <w:b/>
                <w:bCs/>
                <w:sz w:val="24"/>
                <w:szCs w:val="24"/>
              </w:rPr>
            </w:r>
            <w:r>
              <w:rPr>
                <w:rStyle w:val="Hyperlink"/>
                <w:b/>
                <w:bCs/>
                <w:sz w:val="24"/>
                <w:szCs w:val="24"/>
              </w:rPr>
              <w:fldChar w:fldCharType="separate"/>
            </w:r>
            <w:r w:rsidR="00523704">
              <w:rPr>
                <w:rStyle w:val="Hyperlink"/>
                <w:rFonts w:hint="cs"/>
                <w:b/>
                <w:bCs/>
                <w:sz w:val="24"/>
                <w:szCs w:val="24"/>
                <w:rtl/>
              </w:rPr>
              <w:t>العيش معاً - فيديو، عربي</w:t>
            </w:r>
            <w:r>
              <w:rPr>
                <w:rStyle w:val="Hyperlink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05EB6" w:rsidTr="00B0600F"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05EB6" w:rsidRDefault="005835AE">
            <w:pPr>
              <w:spacing w:line="300" w:lineRule="atLeast"/>
            </w:pPr>
            <w:r>
              <w:rPr>
                <w:rStyle w:val="Hyperlink"/>
                <w:b/>
                <w:bCs/>
                <w:sz w:val="24"/>
                <w:szCs w:val="24"/>
                <w:lang w:val="de-CH"/>
              </w:rPr>
              <w:fldChar w:fldCharType="begin"/>
            </w:r>
            <w:r>
              <w:rPr>
                <w:rStyle w:val="Hyperlink"/>
                <w:b/>
                <w:bCs/>
                <w:sz w:val="24"/>
                <w:szCs w:val="24"/>
                <w:lang w:val="de-CH"/>
              </w:rPr>
              <w:instrText xml:space="preserve"> HYPERLINK "https://www.integrationsfonds.at/infoservice/" \t "_blank" </w:instrText>
            </w:r>
            <w:r w:rsidR="00EF3B13">
              <w:rPr>
                <w:rStyle w:val="Hyperlink"/>
                <w:b/>
                <w:bCs/>
                <w:sz w:val="24"/>
                <w:szCs w:val="24"/>
                <w:lang w:val="de-CH"/>
              </w:rPr>
            </w:r>
            <w:r>
              <w:rPr>
                <w:rStyle w:val="Hyperlink"/>
                <w:b/>
                <w:bCs/>
                <w:sz w:val="24"/>
                <w:szCs w:val="24"/>
                <w:lang w:val="de-CH"/>
              </w:rPr>
              <w:fldChar w:fldCharType="separate"/>
            </w:r>
            <w:r w:rsidR="00523704">
              <w:rPr>
                <w:rStyle w:val="Hyperlink"/>
                <w:b/>
                <w:bCs/>
                <w:sz w:val="24"/>
                <w:szCs w:val="24"/>
                <w:lang w:val="de-CH"/>
              </w:rPr>
              <w:t>ÖIF</w:t>
            </w:r>
            <w:r w:rsidR="00523704">
              <w:rPr>
                <w:rStyle w:val="Hyperlink"/>
                <w:sz w:val="24"/>
                <w:szCs w:val="24"/>
                <w:lang w:val="de-CH"/>
              </w:rPr>
              <w:t xml:space="preserve"> - Mehrsprachiger Infoservice</w:t>
            </w:r>
            <w:r>
              <w:rPr>
                <w:rStyle w:val="Hyperlink"/>
                <w:sz w:val="24"/>
                <w:szCs w:val="24"/>
                <w:lang w:val="de-CH"/>
              </w:rPr>
              <w:fldChar w:fldCharType="end"/>
            </w:r>
            <w:r w:rsidR="00523704">
              <w:rPr>
                <w:sz w:val="24"/>
                <w:szCs w:val="24"/>
                <w:lang w:val="de-CH"/>
              </w:rPr>
              <w:t xml:space="preserve">  (DE)</w:t>
            </w:r>
          </w:p>
        </w:tc>
        <w:tc>
          <w:tcPr>
            <w:tcW w:w="5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05EB6" w:rsidRDefault="00523704">
            <w:pPr>
              <w:spacing w:line="300" w:lineRule="atLeast"/>
              <w:ind w:right="93"/>
              <w:jc w:val="right"/>
            </w:pPr>
            <w:r>
              <w:rPr>
                <w:sz w:val="28"/>
                <w:szCs w:val="28"/>
              </w:rPr>
              <w:t>(</w:t>
            </w:r>
            <w:r>
              <w:rPr>
                <w:sz w:val="24"/>
                <w:szCs w:val="24"/>
              </w:rPr>
              <w:t>AR</w:t>
            </w:r>
            <w:r>
              <w:rPr>
                <w:sz w:val="28"/>
                <w:szCs w:val="28"/>
              </w:rPr>
              <w:t xml:space="preserve">)  </w:t>
            </w:r>
            <w:r w:rsidR="005835AE">
              <w:rPr>
                <w:rStyle w:val="Hyperlink"/>
                <w:sz w:val="28"/>
                <w:szCs w:val="28"/>
              </w:rPr>
              <w:fldChar w:fldCharType="begin"/>
            </w:r>
            <w:r w:rsidR="005835AE">
              <w:rPr>
                <w:rStyle w:val="Hyperlink"/>
                <w:sz w:val="28"/>
                <w:szCs w:val="28"/>
              </w:rPr>
              <w:instrText xml:space="preserve"> HYPERLINK "https://www.integrationsfonds.at/infoservice/ar/" \t "_blank" </w:instrText>
            </w:r>
            <w:r w:rsidR="00EF3B13">
              <w:rPr>
                <w:rStyle w:val="Hyperlink"/>
                <w:sz w:val="28"/>
                <w:szCs w:val="28"/>
              </w:rPr>
            </w:r>
            <w:r w:rsidR="005835AE">
              <w:rPr>
                <w:rStyle w:val="Hyperlink"/>
                <w:sz w:val="28"/>
                <w:szCs w:val="28"/>
              </w:rPr>
              <w:fldChar w:fldCharType="separate"/>
            </w:r>
            <w:r>
              <w:rPr>
                <w:rStyle w:val="Hyperlink"/>
                <w:rFonts w:hint="cs"/>
                <w:sz w:val="28"/>
                <w:szCs w:val="28"/>
                <w:rtl/>
              </w:rPr>
              <w:t>خدمة معلومات متعددة اللغات</w:t>
            </w:r>
            <w:r w:rsidR="005835AE">
              <w:rPr>
                <w:rStyle w:val="Hyperlink"/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05EB6" w:rsidRDefault="00523704">
      <w:r>
        <w:t> </w:t>
      </w:r>
    </w:p>
    <w:p w:rsidR="00205EB6" w:rsidRDefault="00523704">
      <w:r>
        <w:t> </w:t>
      </w:r>
    </w:p>
    <w:tbl>
      <w:tblPr>
        <w:tblW w:w="100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261"/>
      </w:tblGrid>
      <w:tr w:rsidR="00205EB6" w:rsidTr="00EF3B13">
        <w:tc>
          <w:tcPr>
            <w:tcW w:w="100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05EB6" w:rsidRDefault="00523704">
            <w:pPr>
              <w:spacing w:line="300" w:lineRule="atLeast"/>
            </w:pPr>
            <w:bookmarkStart w:id="1" w:name="Nationalfeiertag"/>
            <w:r>
              <w:rPr>
                <w:b/>
                <w:bCs/>
              </w:rPr>
              <w:t>Nationalfeiertag</w:t>
            </w:r>
            <w:bookmarkEnd w:id="1"/>
            <w:r>
              <w:t xml:space="preserve"> 26. Oktober   /  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عيد وطني</w:t>
            </w:r>
            <w:r>
              <w:t xml:space="preserve">       </w:t>
            </w:r>
          </w:p>
        </w:tc>
      </w:tr>
      <w:tr w:rsidR="00205EB6" w:rsidTr="00EF3B13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05EB6" w:rsidRDefault="005835AE">
            <w:pPr>
              <w:spacing w:line="300" w:lineRule="atLeast"/>
            </w:pPr>
            <w:hyperlink r:id="rId15" w:tgtFrame="_blank" w:history="1">
              <w:r w:rsidR="00523704">
                <w:rPr>
                  <w:rStyle w:val="Hyperlink"/>
                  <w:sz w:val="18"/>
                  <w:szCs w:val="18"/>
                  <w:lang w:val="de-CH"/>
                </w:rPr>
                <w:t xml:space="preserve">(NF01) </w:t>
              </w:r>
            </w:hyperlink>
          </w:p>
        </w:tc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05EB6" w:rsidRDefault="00523704">
            <w:pPr>
              <w:spacing w:line="300" w:lineRule="atLeast"/>
              <w:ind w:left="46"/>
            </w:pPr>
            <w:r>
              <w:rPr>
                <w:sz w:val="18"/>
                <w:szCs w:val="18"/>
                <w:lang w:val="de-CH"/>
              </w:rPr>
              <w:t xml:space="preserve">Text mit Wörterliste  /  </w:t>
            </w:r>
            <w:r>
              <w:rPr>
                <w:rFonts w:hint="cs"/>
                <w:sz w:val="22"/>
                <w:szCs w:val="22"/>
                <w:rtl/>
              </w:rPr>
              <w:t>نص مع قائمة الكلمات</w:t>
            </w:r>
            <w:r>
              <w:rPr>
                <w:rFonts w:hint="cs"/>
                <w:sz w:val="18"/>
                <w:szCs w:val="18"/>
              </w:rPr>
              <w:t xml:space="preserve"> </w:t>
            </w:r>
          </w:p>
        </w:tc>
      </w:tr>
    </w:tbl>
    <w:p w:rsidR="00205EB6" w:rsidRDefault="00523704">
      <w:r>
        <w:t> </w:t>
      </w:r>
    </w:p>
    <w:p w:rsidR="00205EB6" w:rsidRDefault="00523704">
      <w: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5249"/>
      </w:tblGrid>
      <w:tr w:rsidR="00205EB6" w:rsidTr="00014D7E">
        <w:tc>
          <w:tcPr>
            <w:tcW w:w="48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05EB6" w:rsidRDefault="00523704">
            <w:pPr>
              <w:spacing w:line="300" w:lineRule="atLeast"/>
            </w:pPr>
            <w:r>
              <w:rPr>
                <w:b/>
                <w:bCs/>
                <w:sz w:val="24"/>
                <w:szCs w:val="24"/>
              </w:rPr>
              <w:t xml:space="preserve">Tirol für Anfänger*Innen 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05EB6" w:rsidRDefault="00523704">
            <w:pPr>
              <w:spacing w:line="300" w:lineRule="atLeast"/>
              <w:ind w:right="93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تيرول للمبتدئين</w:t>
            </w:r>
          </w:p>
        </w:tc>
      </w:tr>
      <w:tr w:rsidR="00205EB6" w:rsidTr="00014D7E"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05EB6" w:rsidRDefault="005835AE">
            <w:pPr>
              <w:spacing w:line="300" w:lineRule="atLeast"/>
            </w:pPr>
            <w:r>
              <w:rPr>
                <w:rStyle w:val="Hyperlink"/>
                <w:sz w:val="24"/>
                <w:szCs w:val="24"/>
              </w:rPr>
              <w:fldChar w:fldCharType="begin"/>
            </w:r>
            <w:r>
              <w:rPr>
                <w:rStyle w:val="Hyperlink"/>
                <w:sz w:val="24"/>
                <w:szCs w:val="24"/>
              </w:rPr>
              <w:instrText xml:space="preserve"> HYPERLINK "https://www.tirol.gv.at/gesellschaft-soziales/integration/themen/tirol-fuer-anfaengerinnen/" \l "c201040" \t "_blank" </w:instrText>
            </w:r>
            <w:r w:rsidR="00EF3B13">
              <w:rPr>
                <w:rStyle w:val="Hyperlink"/>
                <w:sz w:val="24"/>
                <w:szCs w:val="24"/>
              </w:rPr>
            </w:r>
            <w:r>
              <w:rPr>
                <w:rStyle w:val="Hyperlink"/>
                <w:sz w:val="24"/>
                <w:szCs w:val="24"/>
              </w:rPr>
              <w:fldChar w:fldCharType="separate"/>
            </w:r>
            <w:r w:rsidR="00523704">
              <w:rPr>
                <w:rStyle w:val="Hyperlink"/>
                <w:sz w:val="24"/>
                <w:szCs w:val="24"/>
              </w:rPr>
              <w:t>Hilfe bei einer erfolgreichen Integration</w:t>
            </w:r>
            <w:r>
              <w:rPr>
                <w:rStyle w:val="Hyperlink"/>
                <w:sz w:val="24"/>
                <w:szCs w:val="24"/>
              </w:rPr>
              <w:fldChar w:fldCharType="end"/>
            </w:r>
            <w:r w:rsidR="00523704">
              <w:rPr>
                <w:sz w:val="24"/>
                <w:szCs w:val="24"/>
              </w:rPr>
              <w:t xml:space="preserve"> </w:t>
            </w:r>
          </w:p>
          <w:p w:rsidR="00205EB6" w:rsidRDefault="00523704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(PDF, </w:t>
            </w:r>
            <w:proofErr w:type="spellStart"/>
            <w:r>
              <w:rPr>
                <w:sz w:val="24"/>
                <w:szCs w:val="24"/>
                <w:lang w:val="de-CH"/>
              </w:rPr>
              <w:t>download</w:t>
            </w:r>
            <w:proofErr w:type="spellEnd"/>
            <w:r>
              <w:rPr>
                <w:sz w:val="24"/>
                <w:szCs w:val="24"/>
                <w:lang w:val="de-CH"/>
              </w:rPr>
              <w:t>, deutsch und arabisch )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05EB6" w:rsidRDefault="00523704">
            <w:pPr>
              <w:spacing w:line="300" w:lineRule="atLeast"/>
              <w:ind w:right="93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ساعد في التكامل الناجح</w:t>
            </w:r>
          </w:p>
          <w:p w:rsidR="00205EB6" w:rsidRDefault="00523704">
            <w:pPr>
              <w:spacing w:line="300" w:lineRule="atLeast"/>
              <w:ind w:right="93"/>
              <w:jc w:val="right"/>
            </w:pPr>
            <w:r>
              <w:rPr>
                <w:sz w:val="28"/>
                <w:szCs w:val="28"/>
              </w:rPr>
              <w:t>(</w:t>
            </w:r>
            <w:r>
              <w:rPr>
                <w:sz w:val="24"/>
                <w:szCs w:val="24"/>
              </w:rPr>
              <w:t>PDF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، تنزيل ، ألماني وعربي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205EB6" w:rsidRDefault="00523704">
      <w:r>
        <w:rPr>
          <w:lang w:val="en-GB"/>
        </w:rPr>
        <w:t> </w:t>
      </w:r>
    </w:p>
    <w:p w:rsidR="00205EB6" w:rsidRDefault="00523704">
      <w:r>
        <w:rPr>
          <w:lang w:val="en-GB"/>
        </w:rPr>
        <w:t> </w:t>
      </w:r>
    </w:p>
    <w:tbl>
      <w:tblPr>
        <w:tblW w:w="10065" w:type="dxa"/>
        <w:tblBorders>
          <w:top w:val="single" w:sz="1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246"/>
      </w:tblGrid>
      <w:tr w:rsidR="00205EB6" w:rsidTr="00014D7E">
        <w:tc>
          <w:tcPr>
            <w:tcW w:w="4819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05EB6" w:rsidRDefault="00523704">
            <w:pPr>
              <w:spacing w:line="300" w:lineRule="atLeast"/>
            </w:pPr>
            <w:r>
              <w:rPr>
                <w:b/>
                <w:sz w:val="24"/>
                <w:szCs w:val="24"/>
              </w:rPr>
              <w:t>Lerne Österreich noch besser kennen</w:t>
            </w:r>
            <w:r>
              <w:t xml:space="preserve"> durch Anhören der Beiträge des Radio–Senders Ö1, auch wenn manche Texte etwas anspruchsvoll sind. </w:t>
            </w:r>
          </w:p>
          <w:p w:rsidR="00205EB6" w:rsidRDefault="00523704">
            <w:pPr>
              <w:spacing w:line="300" w:lineRule="atLeast"/>
            </w:pPr>
            <w:r>
              <w:t>Es lohnt sich jedenfalls</w:t>
            </w:r>
            <w:proofErr w:type="gramStart"/>
            <w:r>
              <w:t>!    </w:t>
            </w:r>
            <w:r w:rsidRPr="0017130B">
              <w:t>    </w:t>
            </w:r>
            <w:r>
              <w:t>      </w:t>
            </w:r>
            <w:proofErr w:type="gramEnd"/>
            <w:r>
              <w:t xml:space="preserve">[ab </w:t>
            </w:r>
            <w:r>
              <w:rPr>
                <w:b/>
                <w:bCs/>
              </w:rPr>
              <w:t>Niveau A2</w:t>
            </w:r>
            <w:r>
              <w:t>]</w:t>
            </w:r>
          </w:p>
        </w:tc>
        <w:tc>
          <w:tcPr>
            <w:tcW w:w="5246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05EB6" w:rsidRDefault="00523704">
            <w:pPr>
              <w:spacing w:line="300" w:lineRule="atLeast"/>
              <w:ind w:right="93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تعرف على النمسا بشكل أفضل من خلال الاستماع إلى التقارير الواردة من محطة الراديو</w:t>
            </w:r>
            <w:r>
              <w:rPr>
                <w:rFonts w:hint="cs"/>
                <w:sz w:val="24"/>
                <w:szCs w:val="24"/>
              </w:rPr>
              <w:t xml:space="preserve"> </w:t>
            </w:r>
            <w:r>
              <w:rPr>
                <w:sz w:val="21"/>
                <w:szCs w:val="21"/>
              </w:rPr>
              <w:t>Ö1</w:t>
            </w:r>
            <w:r>
              <w:rPr>
                <w:rFonts w:hint="cs"/>
                <w:sz w:val="24"/>
                <w:szCs w:val="24"/>
                <w:rtl/>
              </w:rPr>
              <w:t xml:space="preserve"> ، حتى لو كانت بعض النصوص متطلبة بعض الشيء</w:t>
            </w:r>
            <w:r>
              <w:rPr>
                <w:sz w:val="24"/>
                <w:szCs w:val="24"/>
              </w:rPr>
              <w:t>.</w:t>
            </w:r>
          </w:p>
          <w:p w:rsidR="00205EB6" w:rsidRDefault="00523704">
            <w:pPr>
              <w:spacing w:line="300" w:lineRule="atLeast"/>
              <w:ind w:right="93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على أي حال ، الأمر يستحق ذلك</w:t>
            </w:r>
            <w:r>
              <w:rPr>
                <w:sz w:val="24"/>
                <w:szCs w:val="24"/>
              </w:rPr>
              <w:t>! [</w:t>
            </w:r>
            <w:r>
              <w:rPr>
                <w:rFonts w:hint="cs"/>
                <w:sz w:val="24"/>
                <w:szCs w:val="24"/>
                <w:rtl/>
              </w:rPr>
              <w:t>من المستوى</w:t>
            </w:r>
            <w:r>
              <w:rPr>
                <w:rFonts w:hint="cs"/>
                <w:sz w:val="24"/>
                <w:szCs w:val="24"/>
              </w:rPr>
              <w:t xml:space="preserve"> </w:t>
            </w:r>
            <w:r>
              <w:rPr>
                <w:sz w:val="21"/>
                <w:szCs w:val="21"/>
              </w:rPr>
              <w:t>A2</w:t>
            </w:r>
            <w:r>
              <w:rPr>
                <w:sz w:val="24"/>
                <w:szCs w:val="24"/>
              </w:rPr>
              <w:t>]</w:t>
            </w:r>
          </w:p>
        </w:tc>
      </w:tr>
    </w:tbl>
    <w:p w:rsidR="00205EB6" w:rsidRDefault="00205EB6">
      <w:bookmarkStart w:id="2" w:name="_GoBack"/>
      <w:bookmarkEnd w:id="2"/>
    </w:p>
    <w:p w:rsidR="00205EB6" w:rsidRDefault="00523704">
      <w:pPr>
        <w:rPr>
          <w:lang w:val="en-GB"/>
        </w:rPr>
      </w:pPr>
      <w:r>
        <w:rPr>
          <w:lang w:val="en-GB"/>
        </w:rPr>
        <w:t> </w:t>
      </w:r>
    </w:p>
    <w:p w:rsidR="00CF1A4A" w:rsidRDefault="00CF1A4A">
      <w:r>
        <w:rPr>
          <w:lang w:val="en-GB"/>
        </w:rPr>
        <w:br w:type="column"/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5249"/>
      </w:tblGrid>
      <w:tr w:rsidR="00205EB6" w:rsidTr="00014D7E">
        <w:tc>
          <w:tcPr>
            <w:tcW w:w="48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05EB6" w:rsidRDefault="00523704">
            <w:pPr>
              <w:spacing w:line="300" w:lineRule="atLeast"/>
            </w:pPr>
            <w:r>
              <w:rPr>
                <w:b/>
                <w:bCs/>
                <w:sz w:val="24"/>
                <w:szCs w:val="24"/>
              </w:rPr>
              <w:t>Österreich genauer betrachtet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05EB6" w:rsidRDefault="00523704">
            <w:pPr>
              <w:spacing w:line="300" w:lineRule="atLeast"/>
              <w:ind w:right="9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نظرة فاحصة على النمسا</w:t>
            </w:r>
          </w:p>
        </w:tc>
      </w:tr>
      <w:tr w:rsidR="00205EB6" w:rsidTr="00014D7E"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05EB6" w:rsidRDefault="005835AE">
            <w:pPr>
              <w:spacing w:line="300" w:lineRule="atLeast"/>
              <w:rPr>
                <w:bCs/>
                <w:sz w:val="24"/>
                <w:szCs w:val="24"/>
              </w:rPr>
            </w:pPr>
            <w:hyperlink r:id="rId16" w:tgtFrame="_blank" w:history="1">
              <w:r w:rsidR="00523704">
                <w:rPr>
                  <w:rStyle w:val="Hyperlink"/>
                  <w:bCs/>
                  <w:sz w:val="24"/>
                  <w:szCs w:val="24"/>
                </w:rPr>
                <w:t>Erkundungen in den Bundesländern</w:t>
              </w:r>
            </w:hyperlink>
          </w:p>
          <w:p w:rsidR="00205EB6" w:rsidRDefault="00523704">
            <w:pPr>
              <w:spacing w:line="300" w:lineRule="atLeast"/>
            </w:pPr>
            <w:r>
              <w:t>Der Sender Ö1 berichtet über Gegenden, Traditionen und Lebensweisen in den neun Bundesländern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05EB6" w:rsidRDefault="00523704">
            <w:pPr>
              <w:spacing w:line="300" w:lineRule="atLeast"/>
              <w:ind w:right="93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التحقيقات في الولايات الفيدرالية</w:t>
            </w:r>
          </w:p>
          <w:p w:rsidR="00205EB6" w:rsidRDefault="00523704">
            <w:pPr>
              <w:spacing w:line="300" w:lineRule="atLeast"/>
              <w:ind w:right="93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يقدم المذيع</w:t>
            </w:r>
            <w:r>
              <w:rPr>
                <w:sz w:val="28"/>
                <w:szCs w:val="28"/>
              </w:rPr>
              <w:t xml:space="preserve"> Ö1 </w:t>
            </w:r>
            <w:r>
              <w:rPr>
                <w:rFonts w:hint="cs"/>
                <w:sz w:val="28"/>
                <w:szCs w:val="28"/>
                <w:rtl/>
              </w:rPr>
              <w:t>تقارير عن المجالات والتقاليد وأساليب الحياة في الولايات الفيدرالية التسع</w:t>
            </w:r>
          </w:p>
        </w:tc>
      </w:tr>
    </w:tbl>
    <w:p w:rsidR="00205EB6" w:rsidRDefault="00523704">
      <w:r>
        <w:rPr>
          <w:lang w:val="en-GB"/>
        </w:rPr>
        <w:t> </w:t>
      </w:r>
    </w:p>
    <w:p w:rsidR="00205EB6" w:rsidRDefault="00523704">
      <w:r>
        <w:rPr>
          <w:lang w:val="en-GB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5249"/>
      </w:tblGrid>
      <w:tr w:rsidR="00205EB6" w:rsidTr="00014D7E">
        <w:tc>
          <w:tcPr>
            <w:tcW w:w="48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05EB6" w:rsidRDefault="00523704">
            <w:pPr>
              <w:spacing w:line="300" w:lineRule="atLeast"/>
            </w:pPr>
            <w:r>
              <w:rPr>
                <w:b/>
                <w:bCs/>
                <w:sz w:val="24"/>
                <w:szCs w:val="24"/>
              </w:rPr>
              <w:t>Österreichern auf den Mund geschaut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05EB6" w:rsidRDefault="00523704">
            <w:pPr>
              <w:spacing w:line="300" w:lineRule="atLeast"/>
              <w:ind w:right="9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نظر النمساويون إلى الفم</w:t>
            </w:r>
          </w:p>
        </w:tc>
      </w:tr>
      <w:tr w:rsidR="00205EB6" w:rsidTr="00014D7E"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05EB6" w:rsidRDefault="005835AE">
            <w:pPr>
              <w:spacing w:line="300" w:lineRule="atLeast"/>
              <w:rPr>
                <w:bCs/>
                <w:sz w:val="24"/>
                <w:szCs w:val="24"/>
              </w:rPr>
            </w:pPr>
            <w:hyperlink r:id="rId17" w:anchor="ugcnav" w:tgtFrame="_blank" w:history="1">
              <w:r w:rsidR="00523704">
                <w:rPr>
                  <w:rStyle w:val="Hyperlink"/>
                  <w:bCs/>
                  <w:sz w:val="24"/>
                  <w:szCs w:val="24"/>
                </w:rPr>
                <w:t>Regionale Mundarten und Ausdrücke</w:t>
              </w:r>
            </w:hyperlink>
          </w:p>
          <w:p w:rsidR="00205EB6" w:rsidRDefault="00523704">
            <w:pPr>
              <w:spacing w:line="300" w:lineRule="atLeast"/>
            </w:pPr>
            <w:r>
              <w:t>Der Sender Ö1 macht regionale Mundarten, Dialekte hörbar, man kann sich Ausdrücke anhören und auch bäuerliche Lebensweisen werden mitunter vorgestellt.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05EB6" w:rsidRDefault="00523704">
            <w:pPr>
              <w:spacing w:line="300" w:lineRule="atLeast"/>
              <w:ind w:right="93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اللهجات والتعبيرات الإقليمية</w:t>
            </w:r>
          </w:p>
          <w:p w:rsidR="00205EB6" w:rsidRDefault="00523704">
            <w:pPr>
              <w:spacing w:line="300" w:lineRule="atLeast"/>
              <w:ind w:right="93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محطة الراديو</w:t>
            </w:r>
            <w:r>
              <w:rPr>
                <w:sz w:val="28"/>
                <w:szCs w:val="28"/>
              </w:rPr>
              <w:t xml:space="preserve"> Ö1 </w:t>
            </w:r>
            <w:r>
              <w:rPr>
                <w:rFonts w:hint="cs"/>
                <w:sz w:val="28"/>
                <w:szCs w:val="28"/>
                <w:rtl/>
              </w:rPr>
              <w:t>تجعل اللهجات واللهجات الإقليمية مسموعة ، يمكنك الاستماع إلى التعبيرات وأنماط الحياة الريفية يتم تقديمها أيضًا من وقت لآخر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05EB6" w:rsidRDefault="00523704">
      <w:r>
        <w:rPr>
          <w:lang w:val="en-GB"/>
        </w:rPr>
        <w:t> </w:t>
      </w:r>
    </w:p>
    <w:p w:rsidR="00205EB6" w:rsidRDefault="00523704">
      <w:r>
        <w:rPr>
          <w:lang w:val="en-GB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5249"/>
      </w:tblGrid>
      <w:tr w:rsidR="00205EB6" w:rsidTr="00014D7E">
        <w:tc>
          <w:tcPr>
            <w:tcW w:w="48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05EB6" w:rsidRDefault="00523704">
            <w:pPr>
              <w:spacing w:line="300" w:lineRule="atLeast"/>
            </w:pPr>
            <w:r>
              <w:rPr>
                <w:b/>
                <w:bCs/>
                <w:sz w:val="24"/>
                <w:szCs w:val="24"/>
              </w:rPr>
              <w:t>UNESCO-Weltkulturerbe in Österreich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05EB6" w:rsidRDefault="00523704">
            <w:pPr>
              <w:spacing w:line="300" w:lineRule="atLeast"/>
              <w:ind w:right="9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موقع اليونسكو للتراث العالمي في النمسا</w:t>
            </w:r>
          </w:p>
        </w:tc>
      </w:tr>
      <w:tr w:rsidR="00205EB6" w:rsidTr="00014D7E"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05EB6" w:rsidRDefault="005835AE">
            <w:pPr>
              <w:spacing w:line="300" w:lineRule="atLeast"/>
            </w:pPr>
            <w:hyperlink r:id="rId18" w:tgtFrame="_blank" w:history="1">
              <w:r w:rsidR="00523704">
                <w:rPr>
                  <w:rStyle w:val="Hyperlink"/>
                  <w:sz w:val="24"/>
                  <w:szCs w:val="24"/>
                </w:rPr>
                <w:t>Schutz von Kultur- und Naturerbe</w:t>
              </w:r>
            </w:hyperlink>
            <w:r w:rsidR="00523704">
              <w:t xml:space="preserve">; zehn Stätten des Weltkulturerbes gibt es in Österreich </w:t>
            </w:r>
          </w:p>
          <w:p w:rsidR="00205EB6" w:rsidRDefault="00523704">
            <w:pPr>
              <w:spacing w:line="300" w:lineRule="atLeast"/>
            </w:pPr>
            <w:r>
              <w:t>Serie von Beiträgen des Radio–Senders Ö1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05EB6" w:rsidRDefault="00523704">
            <w:pPr>
              <w:spacing w:line="300" w:lineRule="atLeast"/>
              <w:ind w:right="93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حماية التراث الثقافي والطبيعي ؛ هناك عشرة مواقع للتراث العالمي في النمسا</w:t>
            </w:r>
          </w:p>
          <w:p w:rsidR="00205EB6" w:rsidRDefault="00523704">
            <w:pPr>
              <w:spacing w:line="300" w:lineRule="atLeast"/>
              <w:ind w:right="93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سلسلة مساهمات من محطة الإذاعة</w:t>
            </w:r>
            <w:r>
              <w:rPr>
                <w:rFonts w:hint="cs"/>
                <w:sz w:val="24"/>
                <w:szCs w:val="24"/>
              </w:rPr>
              <w:t xml:space="preserve"> </w:t>
            </w:r>
            <w:r>
              <w:rPr>
                <w:sz w:val="21"/>
                <w:szCs w:val="21"/>
              </w:rPr>
              <w:t>Ö1</w:t>
            </w:r>
          </w:p>
        </w:tc>
      </w:tr>
    </w:tbl>
    <w:p w:rsidR="00205EB6" w:rsidRDefault="00523704">
      <w:r>
        <w:rPr>
          <w:lang w:val="en-GB"/>
        </w:rPr>
        <w:t> </w:t>
      </w:r>
    </w:p>
    <w:p w:rsidR="00205EB6" w:rsidRDefault="00523704">
      <w:r>
        <w:rPr>
          <w:lang w:val="en-GB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5249"/>
      </w:tblGrid>
      <w:tr w:rsidR="00205EB6" w:rsidTr="00683FF6">
        <w:tc>
          <w:tcPr>
            <w:tcW w:w="48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05EB6" w:rsidRDefault="00523704">
            <w:pPr>
              <w:spacing w:line="300" w:lineRule="atLeast"/>
            </w:pPr>
            <w:r>
              <w:rPr>
                <w:b/>
                <w:bCs/>
                <w:sz w:val="24"/>
                <w:szCs w:val="24"/>
              </w:rPr>
              <w:t>Geschichte Österreichs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05EB6" w:rsidRDefault="00523704">
            <w:pPr>
              <w:spacing w:line="300" w:lineRule="atLeast"/>
              <w:ind w:right="9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تاريخ النمسا</w:t>
            </w:r>
          </w:p>
        </w:tc>
      </w:tr>
      <w:tr w:rsidR="00205EB6" w:rsidTr="00683FF6"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05EB6" w:rsidRDefault="005835AE">
            <w:pPr>
              <w:spacing w:line="300" w:lineRule="atLeast"/>
            </w:pPr>
            <w:hyperlink r:id="rId19" w:tgtFrame="_blank" w:history="1">
              <w:r w:rsidR="00523704">
                <w:rPr>
                  <w:rStyle w:val="Hyperlink"/>
                  <w:sz w:val="24"/>
                  <w:szCs w:val="24"/>
                </w:rPr>
                <w:t>Von den Anfängen bis zur Gegenwart</w:t>
              </w:r>
            </w:hyperlink>
            <w:r w:rsidR="00523704">
              <w:t>: Geschichte einfach erzählt, aber nicht vereinfachend</w:t>
            </w:r>
          </w:p>
          <w:p w:rsidR="00205EB6" w:rsidRDefault="00523704">
            <w:pPr>
              <w:spacing w:line="300" w:lineRule="atLeast"/>
            </w:pPr>
            <w:r>
              <w:t>Serie von Beiträgen des Radio–Senders Ö1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05EB6" w:rsidRDefault="00523704" w:rsidP="00683FF6">
            <w:pPr>
              <w:spacing w:line="300" w:lineRule="atLeast"/>
              <w:ind w:right="57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من البداية إلى الوقت الحاضر: التاريخ يُقال ببساطة ، لكن ليس مبسّطًا</w:t>
            </w:r>
          </w:p>
          <w:p w:rsidR="00205EB6" w:rsidRDefault="00523704" w:rsidP="00683FF6">
            <w:pPr>
              <w:spacing w:line="300" w:lineRule="atLeast"/>
              <w:ind w:right="57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سلسلة مساهمات من محطة الإذاعة</w:t>
            </w:r>
            <w:r>
              <w:rPr>
                <w:rFonts w:hint="cs"/>
                <w:sz w:val="24"/>
                <w:szCs w:val="24"/>
              </w:rPr>
              <w:t xml:space="preserve"> </w:t>
            </w:r>
            <w:r>
              <w:rPr>
                <w:sz w:val="21"/>
                <w:szCs w:val="21"/>
              </w:rPr>
              <w:t>Ö1</w:t>
            </w:r>
          </w:p>
        </w:tc>
      </w:tr>
    </w:tbl>
    <w:p w:rsidR="00205EB6" w:rsidRDefault="00523704">
      <w:r>
        <w:t> </w:t>
      </w:r>
    </w:p>
    <w:p w:rsidR="00205EB6" w:rsidRDefault="00523704">
      <w: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245"/>
      </w:tblGrid>
      <w:tr w:rsidR="00205EB6" w:rsidTr="00683FF6">
        <w:tc>
          <w:tcPr>
            <w:tcW w:w="4820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05EB6" w:rsidRDefault="00523704">
            <w:pPr>
              <w:spacing w:line="300" w:lineRule="atLeast"/>
              <w:ind w:right="142"/>
              <w:jc w:val="right"/>
            </w:pPr>
            <w:r>
              <w:rPr>
                <w:sz w:val="18"/>
                <w:szCs w:val="18"/>
              </w:rPr>
              <w:t>Wie gut helfen Dir die Seiten von diesem Kapitel?</w:t>
            </w:r>
          </w:p>
          <w:p w:rsidR="00205EB6" w:rsidRDefault="00523704">
            <w:pPr>
              <w:spacing w:line="300" w:lineRule="atLeast"/>
              <w:ind w:right="142"/>
              <w:jc w:val="right"/>
            </w:pPr>
            <w:r>
              <w:rPr>
                <w:rFonts w:hint="cs"/>
                <w:sz w:val="22"/>
                <w:szCs w:val="22"/>
                <w:rtl/>
              </w:rPr>
              <w:t>إلى أي مدى تساعدك صفحات هذا الفصل؟</w:t>
            </w:r>
          </w:p>
        </w:tc>
        <w:tc>
          <w:tcPr>
            <w:tcW w:w="5245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05EB6" w:rsidRDefault="005835AE">
            <w:pPr>
              <w:spacing w:line="300" w:lineRule="atLeast"/>
            </w:pPr>
            <w:hyperlink r:id="rId20" w:tooltip="شكرا لاجابتك …" w:history="1">
              <w:r w:rsidR="00523704">
                <w:rPr>
                  <w:rStyle w:val="Hyperlink"/>
                  <w:sz w:val="18"/>
                  <w:szCs w:val="18"/>
                </w:rPr>
                <w:t>Deine Antwort bitte (Mail)</w:t>
              </w:r>
            </w:hyperlink>
          </w:p>
          <w:p w:rsidR="00205EB6" w:rsidRDefault="00523704">
            <w:pPr>
              <w:spacing w:line="300" w:lineRule="atLeast"/>
            </w:pPr>
            <w:r>
              <w:rPr>
                <w:rFonts w:hint="cs"/>
                <w:sz w:val="22"/>
                <w:szCs w:val="22"/>
                <w:rtl/>
              </w:rPr>
              <w:t>ردك (بريد إلكتروني)</w:t>
            </w:r>
          </w:p>
        </w:tc>
      </w:tr>
    </w:tbl>
    <w:p w:rsidR="00205EB6" w:rsidRDefault="00523704">
      <w:r>
        <w:t> </w:t>
      </w:r>
    </w:p>
    <w:p w:rsidR="00205EB6" w:rsidRDefault="00523704">
      <w: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7027"/>
      </w:tblGrid>
      <w:tr w:rsidR="00205EB6" w:rsidTr="00683FF6">
        <w:trPr>
          <w:cantSplit/>
        </w:trPr>
        <w:tc>
          <w:tcPr>
            <w:tcW w:w="3038" w:type="dxa"/>
            <w:noWrap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  <w:hideMark/>
          </w:tcPr>
          <w:p w:rsidR="00205EB6" w:rsidRDefault="00523704">
            <w:pPr>
              <w:jc w:val="center"/>
            </w:pPr>
            <w:bookmarkStart w:id="3" w:name="Inhaltsuebersicht"/>
            <w:bookmarkEnd w:id="3"/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1" name="Bild 1" descr="D:\Freiwilligenarbeit\Konversation\Wortschatz_Web\_Kapitel_Tirol_Austria_AR-Dateien\image001.jpg">
                    <a:hlinkClick xmlns:a="http://schemas.openxmlformats.org/drawingml/2006/main" r:id="rId2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_Kapitel_Tirol_Austria_A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7" w:type="dxa"/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205EB6" w:rsidRDefault="00523704">
            <w:pPr>
              <w:ind w:left="29" w:right="30"/>
            </w:pPr>
            <w:r>
              <w:t> </w:t>
            </w:r>
          </w:p>
          <w:p w:rsidR="00205EB6" w:rsidRDefault="00523704">
            <w:pPr>
              <w:ind w:left="29" w:right="30"/>
            </w:pPr>
            <w:r>
              <w:t xml:space="preserve">diese Seite  /  </w:t>
            </w:r>
            <w:r>
              <w:rPr>
                <w:rFonts w:hint="cs"/>
                <w:sz w:val="24"/>
                <w:szCs w:val="24"/>
                <w:rtl/>
              </w:rPr>
              <w:t>هذه الصفحة</w:t>
            </w:r>
            <w:r>
              <w:rPr>
                <w:sz w:val="24"/>
                <w:szCs w:val="24"/>
              </w:rPr>
              <w:t>:</w:t>
            </w:r>
          </w:p>
          <w:p w:rsidR="00205EB6" w:rsidRDefault="00523704">
            <w:pPr>
              <w:ind w:left="29" w:right="30"/>
            </w:pPr>
            <w:r>
              <w:t> </w:t>
            </w:r>
          </w:p>
          <w:p w:rsidR="00205EB6" w:rsidRDefault="005835AE">
            <w:pPr>
              <w:ind w:left="29" w:right="30"/>
            </w:pPr>
            <w:hyperlink r:id="rId23" w:tgtFrame="_self" w:history="1">
              <w:r w:rsidR="00523704">
                <w:rPr>
                  <w:rStyle w:val="Hyperlink"/>
                </w:rPr>
                <w:t>https://kleine-deutsch-hilfe.at/_Kapitel_Tirol_Austria_AR.htm</w:t>
              </w:r>
            </w:hyperlink>
            <w:r w:rsidR="00523704">
              <w:t xml:space="preserve"> ,</w:t>
            </w:r>
          </w:p>
        </w:tc>
      </w:tr>
    </w:tbl>
    <w:p w:rsidR="00205EB6" w:rsidRDefault="00523704">
      <w:r>
        <w:t> </w:t>
      </w:r>
    </w:p>
    <w:p w:rsidR="00205EB6" w:rsidRDefault="00523704">
      <w:r>
        <w:t> </w:t>
      </w:r>
    </w:p>
    <w:sectPr w:rsidR="00205EB6" w:rsidSect="00014D7E">
      <w:footerReference w:type="default" r:id="rId24"/>
      <w:pgSz w:w="11906" w:h="16838"/>
      <w:pgMar w:top="1418" w:right="125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5AE" w:rsidRDefault="005835AE" w:rsidP="00014D7E">
      <w:r>
        <w:separator/>
      </w:r>
    </w:p>
  </w:endnote>
  <w:endnote w:type="continuationSeparator" w:id="0">
    <w:p w:rsidR="005835AE" w:rsidRDefault="005835AE" w:rsidP="0001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D7E" w:rsidRPr="006B6F86" w:rsidRDefault="00014D7E" w:rsidP="00014D7E">
    <w:pPr>
      <w:pStyle w:val="Fuzeile"/>
      <w:tabs>
        <w:tab w:val="decimal" w:pos="10348"/>
      </w:tabs>
      <w:rPr>
        <w:sz w:val="20"/>
        <w:szCs w:val="20"/>
      </w:rPr>
    </w:pPr>
    <w:hyperlink r:id="rId1" w:history="1">
      <w:r>
        <w:rPr>
          <w:rStyle w:val="Hyperlink"/>
          <w:color w:val="auto"/>
          <w:sz w:val="20"/>
          <w:szCs w:val="20"/>
        </w:rPr>
        <w:t>https://kleine-deutsch-hilfe.at/Start-AR.htm</w:t>
      </w:r>
    </w:hyperlink>
    <w:r w:rsidRPr="00F0382C">
      <w:rPr>
        <w:sz w:val="20"/>
        <w:szCs w:val="20"/>
      </w:rPr>
      <w:t xml:space="preserve"> </w:t>
    </w:r>
    <w:r w:rsidRPr="00F0382C">
      <w:rPr>
        <w:sz w:val="20"/>
        <w:szCs w:val="20"/>
      </w:rPr>
      <w:tab/>
    </w:r>
    <w:hyperlink r:id="rId2" w:tgtFrame="_self" w:history="1">
      <w:r>
        <w:rPr>
          <w:rStyle w:val="Hyperlink"/>
          <w:color w:val="auto"/>
          <w:sz w:val="20"/>
          <w:szCs w:val="20"/>
        </w:rPr>
        <w:t>https://kleine-deutsch-hilfe.at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5AE" w:rsidRDefault="005835AE" w:rsidP="00014D7E">
      <w:r>
        <w:separator/>
      </w:r>
    </w:p>
  </w:footnote>
  <w:footnote w:type="continuationSeparator" w:id="0">
    <w:p w:rsidR="005835AE" w:rsidRDefault="005835AE" w:rsidP="00014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1DE76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1E011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16CA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0B"/>
    <w:rsid w:val="00014D7E"/>
    <w:rsid w:val="0017130B"/>
    <w:rsid w:val="001E7896"/>
    <w:rsid w:val="00205EB6"/>
    <w:rsid w:val="002846BB"/>
    <w:rsid w:val="003B6223"/>
    <w:rsid w:val="00510DAF"/>
    <w:rsid w:val="00523704"/>
    <w:rsid w:val="005835AE"/>
    <w:rsid w:val="005A3EF1"/>
    <w:rsid w:val="005E071B"/>
    <w:rsid w:val="00683FF6"/>
    <w:rsid w:val="00B0600F"/>
    <w:rsid w:val="00C07F50"/>
    <w:rsid w:val="00CF1A4A"/>
    <w:rsid w:val="00E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F687D-E287-4250-8B04-DB5F015D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semiHidden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semiHidden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semiHidden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libri Light" w:hAnsi="Calibri Light" w:cs="Calibri Light" w:hint="default"/>
      <w:color w:val="2E74B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libri Light" w:hAnsi="Calibri Light" w:cs="Calibri Light" w:hint="default"/>
      <w:color w:val="1F4D7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locked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semiHidden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semiHidden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semiHidden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semiHidden/>
    <w:qFormat/>
    <w:pPr>
      <w:ind w:left="720"/>
    </w:pPr>
  </w:style>
  <w:style w:type="paragraph" w:customStyle="1" w:styleId="msolistparagraphcxspfirst">
    <w:name w:val="msolistparagraphcxspfirst"/>
    <w:basedOn w:val="Standard"/>
    <w:uiPriority w:val="99"/>
    <w:semiHidden/>
    <w:pPr>
      <w:ind w:left="720"/>
    </w:pPr>
  </w:style>
  <w:style w:type="paragraph" w:customStyle="1" w:styleId="msolistparagraphcxspmiddle">
    <w:name w:val="msolistparagraphcxspmiddle"/>
    <w:basedOn w:val="Standard"/>
    <w:uiPriority w:val="99"/>
    <w:semiHidden/>
    <w:pPr>
      <w:ind w:left="720"/>
    </w:pPr>
  </w:style>
  <w:style w:type="paragraph" w:customStyle="1" w:styleId="msolistparagraphcxsplast">
    <w:name w:val="msolistparagraphcxsplast"/>
    <w:basedOn w:val="Standard"/>
    <w:uiPriority w:val="99"/>
    <w:semiHidden/>
    <w:pPr>
      <w:ind w:left="720"/>
    </w:pPr>
  </w:style>
  <w:style w:type="character" w:customStyle="1" w:styleId="boldChar">
    <w:name w:val="bold Char"/>
    <w:basedOn w:val="Absatz-Standardschriftart"/>
    <w:link w:val="bold"/>
    <w:locked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uiPriority w:val="99"/>
    <w:semiHidden/>
    <w:rPr>
      <w:b/>
      <w:bCs/>
    </w:rPr>
  </w:style>
  <w:style w:type="paragraph" w:customStyle="1" w:styleId="capitals">
    <w:name w:val="capitals"/>
    <w:basedOn w:val="Standard"/>
    <w:uiPriority w:val="99"/>
    <w:semiHidden/>
    <w:rPr>
      <w:caps/>
    </w:rPr>
  </w:style>
  <w:style w:type="character" w:customStyle="1" w:styleId="CodeChar">
    <w:name w:val="Code Char"/>
    <w:basedOn w:val="Absatz-Standardschriftart"/>
    <w:link w:val="Code"/>
    <w:locked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uiPriority w:val="99"/>
    <w:semiHidden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uiPriority w:val="99"/>
    <w:semiHidden/>
    <w:rPr>
      <w:rFonts w:ascii="Courier New" w:hAnsi="Courier New" w:cs="Courier New"/>
    </w:rPr>
  </w:style>
  <w:style w:type="paragraph" w:customStyle="1" w:styleId="CodeCxSpMiddle">
    <w:name w:val="CodeCxSpMiddle"/>
    <w:basedOn w:val="Standard"/>
    <w:uiPriority w:val="99"/>
    <w:semiHidden/>
    <w:rPr>
      <w:rFonts w:ascii="Courier New" w:hAnsi="Courier New" w:cs="Courier New"/>
    </w:rPr>
  </w:style>
  <w:style w:type="paragraph" w:customStyle="1" w:styleId="CodeCxSpLast">
    <w:name w:val="CodeCxSpLast"/>
    <w:basedOn w:val="Standard"/>
    <w:uiPriority w:val="99"/>
    <w:semiHidden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uiPriority w:val="99"/>
    <w:semiHidden/>
    <w:rPr>
      <w:color w:val="0000FF"/>
      <w:u w:val="single"/>
    </w:rPr>
  </w:style>
  <w:style w:type="paragraph" w:customStyle="1" w:styleId="DBColumnName">
    <w:name w:val="DB Column Name"/>
    <w:basedOn w:val="Standard"/>
    <w:uiPriority w:val="99"/>
    <w:semiHidden/>
    <w:rPr>
      <w:caps/>
    </w:rPr>
  </w:style>
  <w:style w:type="paragraph" w:customStyle="1" w:styleId="DBEntry">
    <w:name w:val="DB Entry"/>
    <w:basedOn w:val="Standard"/>
    <w:uiPriority w:val="99"/>
    <w:semiHidden/>
    <w:rPr>
      <w:b/>
      <w:bCs/>
    </w:rPr>
  </w:style>
  <w:style w:type="paragraph" w:customStyle="1" w:styleId="DBTableName">
    <w:name w:val="DB Table Name"/>
    <w:basedOn w:val="Standard"/>
    <w:uiPriority w:val="99"/>
    <w:semiHidden/>
    <w:rPr>
      <w:caps/>
    </w:rPr>
  </w:style>
  <w:style w:type="paragraph" w:customStyle="1" w:styleId="DDICName">
    <w:name w:val="DDIC Name"/>
    <w:basedOn w:val="Standard"/>
    <w:uiPriority w:val="99"/>
    <w:semiHidden/>
    <w:rPr>
      <w:caps/>
    </w:rPr>
  </w:style>
  <w:style w:type="paragraph" w:customStyle="1" w:styleId="Dummy">
    <w:name w:val="Dummy"/>
    <w:basedOn w:val="Standard"/>
    <w:uiPriority w:val="99"/>
    <w:semiHidden/>
    <w:pPr>
      <w:ind w:left="-567"/>
    </w:pPr>
    <w:rPr>
      <w:sz w:val="2"/>
      <w:szCs w:val="2"/>
    </w:rPr>
  </w:style>
  <w:style w:type="paragraph" w:customStyle="1" w:styleId="Function">
    <w:name w:val="Function"/>
    <w:basedOn w:val="Standard"/>
    <w:uiPriority w:val="99"/>
    <w:semiHidden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uiPriority w:val="99"/>
    <w:semiHidden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uiPriority w:val="99"/>
    <w:semiHidden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uiPriority w:val="99"/>
    <w:semiHidden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locked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uiPriority w:val="99"/>
    <w:semiHidden/>
    <w:rPr>
      <w:b/>
      <w:bCs/>
    </w:rPr>
  </w:style>
  <w:style w:type="paragraph" w:customStyle="1" w:styleId="Heading1outside">
    <w:name w:val="Heading 1 (outside)"/>
    <w:basedOn w:val="Standard"/>
    <w:uiPriority w:val="99"/>
    <w:semiHidden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uiPriority w:val="99"/>
    <w:semiHidden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uiPriority w:val="99"/>
    <w:semiHidden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uiPriority w:val="99"/>
    <w:semiHidden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uiPriority w:val="99"/>
    <w:semiHidden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locked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uiPriority w:val="99"/>
    <w:semiHidden/>
    <w:rPr>
      <w:vanish/>
      <w:color w:val="FF9900"/>
      <w:u w:val="single"/>
    </w:rPr>
  </w:style>
  <w:style w:type="paragraph" w:customStyle="1" w:styleId="highlight">
    <w:name w:val="highlight"/>
    <w:basedOn w:val="Standard"/>
    <w:uiPriority w:val="99"/>
    <w:semiHidden/>
    <w:rPr>
      <w:b/>
      <w:bCs/>
    </w:rPr>
  </w:style>
  <w:style w:type="paragraph" w:customStyle="1" w:styleId="italic">
    <w:name w:val="italic"/>
    <w:basedOn w:val="Standard"/>
    <w:uiPriority w:val="99"/>
    <w:semiHidden/>
    <w:rPr>
      <w:i/>
      <w:iCs/>
    </w:rPr>
  </w:style>
  <w:style w:type="paragraph" w:customStyle="1" w:styleId="List3A">
    <w:name w:val="List 3A"/>
    <w:basedOn w:val="Standard"/>
    <w:uiPriority w:val="99"/>
    <w:semiHidden/>
    <w:pPr>
      <w:ind w:left="1021" w:hanging="307"/>
    </w:pPr>
  </w:style>
  <w:style w:type="paragraph" w:customStyle="1" w:styleId="NormalIndented">
    <w:name w:val="Normal Indented"/>
    <w:basedOn w:val="Standard"/>
    <w:uiPriority w:val="99"/>
    <w:semiHidden/>
    <w:pPr>
      <w:spacing w:after="60"/>
      <w:ind w:left="340"/>
    </w:pPr>
  </w:style>
  <w:style w:type="paragraph" w:customStyle="1" w:styleId="NormalIndented2">
    <w:name w:val="Normal Indented 2"/>
    <w:basedOn w:val="Standard"/>
    <w:uiPriority w:val="99"/>
    <w:semiHidden/>
    <w:pPr>
      <w:spacing w:after="60"/>
      <w:ind w:left="680"/>
    </w:pPr>
  </w:style>
  <w:style w:type="paragraph" w:customStyle="1" w:styleId="Normalindented3">
    <w:name w:val="Normal indented 3"/>
    <w:basedOn w:val="Standard"/>
    <w:uiPriority w:val="99"/>
    <w:semiHidden/>
    <w:pPr>
      <w:spacing w:after="60"/>
      <w:ind w:left="1021"/>
    </w:pPr>
  </w:style>
  <w:style w:type="paragraph" w:customStyle="1" w:styleId="Parameter">
    <w:name w:val="Parameter"/>
    <w:basedOn w:val="Standard"/>
    <w:uiPriority w:val="99"/>
    <w:semiHidden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uiPriority w:val="99"/>
    <w:semiHidden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uiPriority w:val="99"/>
    <w:semiHidden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uiPriority w:val="99"/>
    <w:semiHidden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uiPriority w:val="99"/>
    <w:semiHidden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uiPriority w:val="99"/>
    <w:semiHidden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uiPriority w:val="99"/>
    <w:semiHidden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uiPriority w:val="99"/>
    <w:semiHidden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uiPriority w:val="99"/>
    <w:semiHidden/>
    <w:rPr>
      <w:i/>
      <w:iCs/>
    </w:rPr>
  </w:style>
  <w:style w:type="paragraph" w:customStyle="1" w:styleId="Shortcut">
    <w:name w:val="Shortcut"/>
    <w:basedOn w:val="Standard"/>
    <w:uiPriority w:val="99"/>
    <w:semiHidden/>
    <w:rPr>
      <w:caps/>
    </w:rPr>
  </w:style>
  <w:style w:type="paragraph" w:customStyle="1" w:styleId="shortcut0">
    <w:name w:val="shortcut"/>
    <w:basedOn w:val="Standard"/>
    <w:uiPriority w:val="99"/>
    <w:semiHidden/>
    <w:rPr>
      <w:caps/>
    </w:rPr>
  </w:style>
  <w:style w:type="paragraph" w:customStyle="1" w:styleId="SourceName">
    <w:name w:val="Source Name"/>
    <w:basedOn w:val="Standard"/>
    <w:uiPriority w:val="99"/>
    <w:semiHidden/>
    <w:rPr>
      <w:caps/>
    </w:rPr>
  </w:style>
  <w:style w:type="paragraph" w:customStyle="1" w:styleId="SourceType">
    <w:name w:val="Source Type"/>
    <w:basedOn w:val="Standard"/>
    <w:uiPriority w:val="99"/>
    <w:semiHidden/>
    <w:rPr>
      <w:b/>
      <w:bCs/>
    </w:rPr>
  </w:style>
  <w:style w:type="paragraph" w:customStyle="1" w:styleId="StyleAfter0pt">
    <w:name w:val="Style After:  0 pt"/>
    <w:basedOn w:val="Standard"/>
    <w:uiPriority w:val="99"/>
    <w:semiHidden/>
  </w:style>
  <w:style w:type="character" w:customStyle="1" w:styleId="TableChar">
    <w:name w:val="Table Char"/>
    <w:basedOn w:val="Absatz-Standardschriftart"/>
    <w:link w:val="Table"/>
    <w:locked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  <w:uiPriority w:val="99"/>
    <w:semiHidden/>
  </w:style>
  <w:style w:type="paragraph" w:customStyle="1" w:styleId="TableHeader">
    <w:name w:val="Table_Header"/>
    <w:basedOn w:val="Standard"/>
    <w:uiPriority w:val="99"/>
    <w:semiHidden/>
    <w:rPr>
      <w:b/>
      <w:bCs/>
      <w:sz w:val="18"/>
      <w:szCs w:val="18"/>
    </w:rPr>
  </w:style>
  <w:style w:type="paragraph" w:customStyle="1" w:styleId="TaskName">
    <w:name w:val="Task Name"/>
    <w:basedOn w:val="Standard"/>
    <w:uiPriority w:val="99"/>
    <w:semiHidden/>
    <w:rPr>
      <w:b/>
      <w:bCs/>
    </w:rPr>
  </w:style>
  <w:style w:type="paragraph" w:customStyle="1" w:styleId="TechnTaskName">
    <w:name w:val="Techn. Task Name"/>
    <w:basedOn w:val="Standard"/>
    <w:uiPriority w:val="99"/>
    <w:semiHidden/>
    <w:rPr>
      <w:caps/>
    </w:rPr>
  </w:style>
  <w:style w:type="paragraph" w:customStyle="1" w:styleId="WorkflowCommand">
    <w:name w:val="Workflow Command"/>
    <w:basedOn w:val="Standard"/>
    <w:uiPriority w:val="99"/>
    <w:semiHidden/>
    <w:rPr>
      <w:b/>
      <w:bCs/>
    </w:rPr>
  </w:style>
  <w:style w:type="paragraph" w:customStyle="1" w:styleId="msochpdefault">
    <w:name w:val="msochpdefault"/>
    <w:basedOn w:val="Standard"/>
    <w:uiPriority w:val="99"/>
    <w:semiHidden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eine-deutsch-hilfe.at/Start-AR.htm" TargetMode="External"/><Relationship Id="rId13" Type="http://schemas.openxmlformats.org/officeDocument/2006/relationships/hyperlink" Target="http://kleine-deutsch-hilfe.at/OeIF_We-Or_010_Inhalt_AR.htm" TargetMode="External"/><Relationship Id="rId18" Type="http://schemas.openxmlformats.org/officeDocument/2006/relationships/hyperlink" Target="https://oe1.orf.at/weltkulturerb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kleine-deutsch-hilfe.at/_Kapitel_Tirol_Austria_AR.htm" TargetMode="External"/><Relationship Id="rId7" Type="http://schemas.openxmlformats.org/officeDocument/2006/relationships/hyperlink" Target="http://kleine-deutsch-hilfe.at/alnamsa.htm" TargetMode="External"/><Relationship Id="rId12" Type="http://schemas.openxmlformats.org/officeDocument/2006/relationships/hyperlink" Target="https://www.integrationsfonds.at/fileadmin/user_upload/Wertebroschuere_Lernunterlage_de_ar_Web.pdf" TargetMode="External"/><Relationship Id="rId17" Type="http://schemas.openxmlformats.org/officeDocument/2006/relationships/hyperlink" Target="https://oe1.orf.at/archiv/9maloesterreich?page=1&amp;cat=bodenprobe_fluche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e1.orf.at/archiv/erkundungen" TargetMode="External"/><Relationship Id="rId20" Type="http://schemas.openxmlformats.org/officeDocument/2006/relationships/hyperlink" Target="mailto:kleine-deutsch-hilfe@gmx.at?subject=K21-AR%20Feedback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leine-deutsch-hilfe.at/_Kapitel_Tirol_Austria_EN.ht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kleine-deutsch-hilfe.at/NF01_AR.htm" TargetMode="External"/><Relationship Id="rId23" Type="http://schemas.openxmlformats.org/officeDocument/2006/relationships/hyperlink" Target="http://kleine-deutsch-hilfe.at/_Kapitel_Tirol_Austria_AR.htm" TargetMode="External"/><Relationship Id="rId10" Type="http://schemas.openxmlformats.org/officeDocument/2006/relationships/hyperlink" Target="http://kleine-deutsch-hilfe.at/_Kapitel_Link_Shortcuts_AR.htm" TargetMode="External"/><Relationship Id="rId19" Type="http://schemas.openxmlformats.org/officeDocument/2006/relationships/hyperlink" Target="https://oe1.orf.at/archiv/geschichteoesterreic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Freiwilligenarbeit\Konversation\Wortschatz_Web\__Start_Wortschatz_AR.htm" TargetMode="External"/><Relationship Id="rId14" Type="http://schemas.openxmlformats.org/officeDocument/2006/relationships/hyperlink" Target="https://www.youtube.com/watch?v=8oFAfODamLw&amp;feature=youtu.be" TargetMode="External"/><Relationship Id="rId22" Type="http://schemas.openxmlformats.org/officeDocument/2006/relationships/image" Target="file:///D:\Freiwilligenarbeit\Konversation\Wortschatz_Web\_Kapitel_Tirol_Austria_AR-Dateien\image001.jp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" TargetMode="External"/><Relationship Id="rId1" Type="http://schemas.openxmlformats.org/officeDocument/2006/relationships/hyperlink" Target="https://kleine-deutsch-hilfe.at/Start-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Tirol, Austria</vt:lpstr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Tirol, Austria</dc:title>
  <dc:subject/>
  <dc:creator>PCHW</dc:creator>
  <cp:keywords/>
  <dc:description/>
  <cp:lastModifiedBy>            </cp:lastModifiedBy>
  <cp:revision>13</cp:revision>
  <cp:lastPrinted>2023-05-18T17:16:00Z</cp:lastPrinted>
  <dcterms:created xsi:type="dcterms:W3CDTF">2023-05-18T17:04:00Z</dcterms:created>
  <dcterms:modified xsi:type="dcterms:W3CDTF">2023-05-18T17:20:00Z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