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7B" w:rsidRPr="00892F74" w:rsidRDefault="00564B6D" w:rsidP="00B061BF">
      <w:pPr>
        <w:rPr>
          <w:b/>
          <w:bCs/>
        </w:rPr>
      </w:pPr>
      <w:r w:rsidRPr="00892F74">
        <w:rPr>
          <w:b/>
          <w:bCs/>
        </w:rPr>
        <w:t>(EIN00</w:t>
      </w:r>
      <w:proofErr w:type="gramStart"/>
      <w:r w:rsidRPr="00892F74">
        <w:rPr>
          <w:b/>
          <w:bCs/>
        </w:rPr>
        <w:t xml:space="preserve">)  </w:t>
      </w:r>
      <w:proofErr w:type="gramEnd"/>
      <w:r w:rsidRPr="00892F74">
        <w:rPr>
          <w:b/>
          <w:bCs/>
        </w:rPr>
        <w:t>[</w:t>
      </w:r>
      <w:r w:rsidR="00B061BF">
        <w:rPr>
          <w:b/>
          <w:bCs/>
        </w:rPr>
        <w:t>EN</w:t>
      </w:r>
      <w:r w:rsidRPr="00892F74">
        <w:rPr>
          <w:b/>
          <w:bCs/>
        </w:rPr>
        <w:t>]</w:t>
      </w:r>
    </w:p>
    <w:p w:rsidR="0058427B" w:rsidRDefault="00564B6D">
      <w:r>
        <w:t> </w:t>
      </w:r>
    </w:p>
    <w:p w:rsidR="00892F74" w:rsidRDefault="00892F74" w:rsidP="00892F74"/>
    <w:tbl>
      <w:tblPr>
        <w:tblW w:w="0" w:type="auto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892F74" w:rsidTr="00305D45">
        <w:tc>
          <w:tcPr>
            <w:tcW w:w="4962" w:type="dxa"/>
            <w:noWrap/>
          </w:tcPr>
          <w:p w:rsidR="00892F74" w:rsidRPr="00E73040" w:rsidRDefault="00E73040" w:rsidP="009311CA">
            <w:pPr>
              <w:rPr>
                <w:b/>
                <w:bCs/>
                <w:sz w:val="28"/>
                <w:szCs w:val="28"/>
              </w:rPr>
            </w:pPr>
            <w:r w:rsidRPr="00E73040">
              <w:rPr>
                <w:b/>
                <w:bCs/>
                <w:sz w:val="28"/>
                <w:szCs w:val="28"/>
              </w:rPr>
              <w:t>Überblick und kurze Erklärung</w:t>
            </w:r>
          </w:p>
        </w:tc>
        <w:tc>
          <w:tcPr>
            <w:tcW w:w="4961" w:type="dxa"/>
            <w:noWrap/>
          </w:tcPr>
          <w:p w:rsidR="00892F74" w:rsidRPr="00E73040" w:rsidRDefault="00985198" w:rsidP="00522236">
            <w:pPr>
              <w:ind w:right="227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985198">
              <w:rPr>
                <w:b/>
                <w:bCs/>
                <w:sz w:val="28"/>
                <w:szCs w:val="28"/>
              </w:rPr>
              <w:t>Overview</w:t>
            </w:r>
            <w:proofErr w:type="spellEnd"/>
            <w:r w:rsidRPr="0098519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5198">
              <w:rPr>
                <w:b/>
                <w:bCs/>
                <w:sz w:val="28"/>
                <w:szCs w:val="28"/>
              </w:rPr>
              <w:t>and</w:t>
            </w:r>
            <w:proofErr w:type="spellEnd"/>
            <w:r w:rsidRPr="00985198">
              <w:rPr>
                <w:b/>
                <w:bCs/>
                <w:sz w:val="28"/>
                <w:szCs w:val="28"/>
              </w:rPr>
              <w:t xml:space="preserve"> </w:t>
            </w:r>
            <w:r w:rsidR="00522236">
              <w:rPr>
                <w:b/>
                <w:bCs/>
                <w:sz w:val="28"/>
                <w:szCs w:val="28"/>
              </w:rPr>
              <w:t>B</w:t>
            </w:r>
            <w:r w:rsidRPr="00985198">
              <w:rPr>
                <w:b/>
                <w:bCs/>
                <w:sz w:val="28"/>
                <w:szCs w:val="28"/>
              </w:rPr>
              <w:t xml:space="preserve">rief </w:t>
            </w:r>
            <w:r w:rsidR="00522236">
              <w:rPr>
                <w:b/>
                <w:bCs/>
                <w:sz w:val="28"/>
                <w:szCs w:val="28"/>
              </w:rPr>
              <w:t>E</w:t>
            </w:r>
            <w:r w:rsidRPr="00985198">
              <w:rPr>
                <w:b/>
                <w:bCs/>
                <w:sz w:val="28"/>
                <w:szCs w:val="28"/>
              </w:rPr>
              <w:t>xplanation</w:t>
            </w:r>
          </w:p>
        </w:tc>
      </w:tr>
    </w:tbl>
    <w:p w:rsidR="0058427B" w:rsidRDefault="00564B6D">
      <w:r>
        <w:t> </w:t>
      </w:r>
    </w:p>
    <w:p w:rsidR="0058427B" w:rsidRDefault="00305219" w:rsidP="00985198">
      <w:pPr>
        <w:jc w:val="center"/>
      </w:pPr>
      <w:r w:rsidRPr="006012EA">
        <w:rPr>
          <w:b/>
          <w:bCs/>
          <w:sz w:val="28"/>
          <w:szCs w:val="28"/>
        </w:rPr>
        <w:t>1</w:t>
      </w:r>
      <w:r>
        <w:rPr>
          <w:b/>
          <w:bCs/>
        </w:rPr>
        <w:t xml:space="preserve">    </w:t>
      </w:r>
      <w:r w:rsidR="00564B6D">
        <w:rPr>
          <w:b/>
          <w:bCs/>
        </w:rPr>
        <w:t>Startseite  Deutsch  –  </w:t>
      </w:r>
      <w:r w:rsidR="00985198">
        <w:rPr>
          <w:b/>
          <w:bCs/>
        </w:rPr>
        <w:t>Engl</w:t>
      </w:r>
      <w:r w:rsidR="00564B6D">
        <w:rPr>
          <w:b/>
          <w:bCs/>
        </w:rPr>
        <w:t xml:space="preserve">isch  /  </w:t>
      </w:r>
      <w:r w:rsidR="00985198" w:rsidRPr="00985198">
        <w:rPr>
          <w:b/>
          <w:bCs/>
        </w:rPr>
        <w:t xml:space="preserve">Starting </w:t>
      </w:r>
      <w:proofErr w:type="spellStart"/>
      <w:r w:rsidR="00985198" w:rsidRPr="00985198">
        <w:rPr>
          <w:b/>
          <w:bCs/>
        </w:rPr>
        <w:t>page</w:t>
      </w:r>
      <w:proofErr w:type="spellEnd"/>
      <w:r w:rsidR="00985198" w:rsidRPr="00985198">
        <w:rPr>
          <w:b/>
          <w:bCs/>
        </w:rPr>
        <w:t xml:space="preserve"> German - English</w:t>
      </w:r>
    </w:p>
    <w:p w:rsidR="0058427B" w:rsidRDefault="00564B6D">
      <w:r>
        <w:t> </w:t>
      </w:r>
    </w:p>
    <w:p w:rsidR="0058427B" w:rsidRPr="00305D45" w:rsidRDefault="00B061BF" w:rsidP="00136E4E">
      <w:r>
        <w:rPr>
          <w:noProof/>
        </w:rPr>
        <w:drawing>
          <wp:inline distT="0" distB="0" distL="0" distR="0" wp14:anchorId="6260A3D5" wp14:editId="0B20D6B6">
            <wp:extent cx="3943086" cy="2618456"/>
            <wp:effectExtent l="0" t="0" r="63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9816" cy="264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  </w:t>
      </w:r>
      <w:r w:rsidR="00136E4E">
        <w:t xml:space="preserve">  </w:t>
      </w:r>
      <w:r w:rsidR="00136E4E">
        <w:rPr>
          <w:noProof/>
        </w:rPr>
        <w:drawing>
          <wp:inline distT="0" distB="0" distL="0" distR="0" wp14:anchorId="5D169823" wp14:editId="137F4D56">
            <wp:extent cx="720000" cy="720000"/>
            <wp:effectExtent l="0" t="0" r="4445" b="4445"/>
            <wp:docPr id="37" name="Grafik 37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E4E">
        <w:t xml:space="preserve"> </w:t>
      </w:r>
    </w:p>
    <w:p w:rsidR="0058427B" w:rsidRDefault="00564B6D">
      <w:r>
        <w:t> </w:t>
      </w:r>
    </w:p>
    <w:p w:rsidR="00C361BF" w:rsidRDefault="00C361BF"/>
    <w:tbl>
      <w:tblPr>
        <w:tblW w:w="0" w:type="auto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C361BF" w:rsidRPr="00B7379A" w:rsidTr="00985198">
        <w:tc>
          <w:tcPr>
            <w:tcW w:w="4962" w:type="dxa"/>
            <w:noWrap/>
          </w:tcPr>
          <w:p w:rsidR="00892F74" w:rsidRDefault="00C361BF" w:rsidP="009311CA">
            <w:r>
              <w:t>Die S</w:t>
            </w:r>
            <w:r w:rsidR="00892F74">
              <w:t>tarts</w:t>
            </w:r>
            <w:r>
              <w:t>eite „Willkommen“ zeigt verschiedene Kapitel für den Anfang</w:t>
            </w:r>
            <w:r w:rsidR="00892F74">
              <w:t>.</w:t>
            </w:r>
          </w:p>
          <w:p w:rsidR="00C361BF" w:rsidRDefault="00892F74" w:rsidP="00892F74">
            <w:r>
              <w:t xml:space="preserve">Außerdem gibt es </w:t>
            </w:r>
            <w:r w:rsidR="00C361BF">
              <w:t>erste Schritte zum selbstständigen Üben.</w:t>
            </w:r>
          </w:p>
        </w:tc>
        <w:tc>
          <w:tcPr>
            <w:tcW w:w="4961" w:type="dxa"/>
            <w:noWrap/>
            <w:vAlign w:val="center"/>
          </w:tcPr>
          <w:p w:rsidR="00985198" w:rsidRPr="00985198" w:rsidRDefault="00985198" w:rsidP="00985198">
            <w:pPr>
              <w:ind w:right="227"/>
              <w:rPr>
                <w:lang w:val="en-GB"/>
              </w:rPr>
            </w:pPr>
            <w:r w:rsidRPr="00985198">
              <w:rPr>
                <w:lang w:val="en-GB"/>
              </w:rPr>
              <w:t>The start page "Welcome" shows different chapters for the beginning.</w:t>
            </w:r>
          </w:p>
          <w:p w:rsidR="00C361BF" w:rsidRPr="00985198" w:rsidRDefault="00985198" w:rsidP="00985198">
            <w:pPr>
              <w:ind w:right="227"/>
              <w:rPr>
                <w:lang w:val="en-GB"/>
              </w:rPr>
            </w:pPr>
            <w:r w:rsidRPr="00985198">
              <w:rPr>
                <w:lang w:val="en-GB"/>
              </w:rPr>
              <w:t>There are also first steps for independent practice.</w:t>
            </w:r>
          </w:p>
        </w:tc>
      </w:tr>
    </w:tbl>
    <w:p w:rsidR="00C361BF" w:rsidRPr="00985198" w:rsidRDefault="00C361BF">
      <w:pPr>
        <w:rPr>
          <w:lang w:val="en-GB"/>
        </w:rPr>
      </w:pPr>
    </w:p>
    <w:p w:rsidR="0058427B" w:rsidRPr="00985198" w:rsidRDefault="0058427B">
      <w:pPr>
        <w:spacing w:line="254" w:lineRule="auto"/>
        <w:rPr>
          <w:rFonts w:eastAsia="Arial Unicode MS"/>
          <w:lang w:val="en-GB"/>
        </w:rPr>
      </w:pPr>
    </w:p>
    <w:p w:rsidR="0058427B" w:rsidRDefault="00305219" w:rsidP="00C35704">
      <w:pPr>
        <w:jc w:val="center"/>
      </w:pPr>
      <w:r>
        <w:rPr>
          <w:b/>
          <w:bCs/>
          <w:sz w:val="28"/>
          <w:szCs w:val="28"/>
        </w:rPr>
        <w:t>2</w:t>
      </w:r>
      <w:r>
        <w:rPr>
          <w:b/>
          <w:bCs/>
        </w:rPr>
        <w:t xml:space="preserve">    </w:t>
      </w:r>
      <w:r w:rsidR="00564B6D">
        <w:rPr>
          <w:b/>
          <w:bCs/>
        </w:rPr>
        <w:t>Kapitelseite  Deutsch  –  </w:t>
      </w:r>
      <w:r w:rsidR="00C35704">
        <w:rPr>
          <w:b/>
          <w:bCs/>
        </w:rPr>
        <w:t>Engl</w:t>
      </w:r>
      <w:r w:rsidR="00564B6D">
        <w:rPr>
          <w:b/>
          <w:bCs/>
        </w:rPr>
        <w:t xml:space="preserve">isch  /  </w:t>
      </w:r>
      <w:r w:rsidR="00C35704" w:rsidRPr="00971F77">
        <w:rPr>
          <w:b/>
          <w:bCs/>
        </w:rPr>
        <w:t xml:space="preserve">Chapter </w:t>
      </w:r>
      <w:proofErr w:type="spellStart"/>
      <w:r w:rsidR="00C35704" w:rsidRPr="00971F77">
        <w:rPr>
          <w:b/>
          <w:bCs/>
        </w:rPr>
        <w:t>page</w:t>
      </w:r>
      <w:proofErr w:type="spellEnd"/>
      <w:r w:rsidR="00C35704" w:rsidRPr="00971F77">
        <w:rPr>
          <w:b/>
          <w:bCs/>
        </w:rPr>
        <w:t xml:space="preserve"> German - English</w:t>
      </w:r>
      <w:r w:rsidR="00564B6D">
        <w:rPr>
          <w:rFonts w:hint="cs"/>
          <w:b/>
          <w:bCs/>
          <w:sz w:val="28"/>
          <w:szCs w:val="28"/>
        </w:rPr>
        <w:t xml:space="preserve"> </w:t>
      </w:r>
    </w:p>
    <w:p w:rsidR="0058427B" w:rsidRDefault="00564B6D">
      <w:r>
        <w:t> </w:t>
      </w:r>
    </w:p>
    <w:p w:rsidR="0058427B" w:rsidRDefault="00564B6D">
      <w:r>
        <w:t> </w:t>
      </w:r>
    </w:p>
    <w:p w:rsidR="0058427B" w:rsidRDefault="00E54DF1" w:rsidP="00136E4E">
      <w:r>
        <w:rPr>
          <w:noProof/>
        </w:rPr>
        <w:drawing>
          <wp:inline distT="0" distB="0" distL="0" distR="0" wp14:anchorId="313AD9F6" wp14:editId="15CAD875">
            <wp:extent cx="4284076" cy="2136038"/>
            <wp:effectExtent l="0" t="0" r="254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6697" cy="215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F0B">
        <w:t xml:space="preserve">  </w:t>
      </w:r>
      <w:r w:rsidR="00136E4E">
        <w:t xml:space="preserve">  </w:t>
      </w:r>
      <w:r w:rsidR="00136E4E">
        <w:rPr>
          <w:noProof/>
        </w:rPr>
        <w:drawing>
          <wp:inline distT="0" distB="0" distL="0" distR="0" wp14:anchorId="5E19F174" wp14:editId="1ECF0163">
            <wp:extent cx="720000" cy="720000"/>
            <wp:effectExtent l="0" t="0" r="4445" b="4445"/>
            <wp:docPr id="36" name="Grafik 36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1BF">
        <w:t xml:space="preserve"> </w:t>
      </w:r>
    </w:p>
    <w:p w:rsidR="00C361BF" w:rsidRDefault="00C361BF" w:rsidP="00C361BF"/>
    <w:tbl>
      <w:tblPr>
        <w:tblW w:w="9781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C361BF" w:rsidRPr="00B7379A" w:rsidTr="00985198">
        <w:tc>
          <w:tcPr>
            <w:tcW w:w="5103" w:type="dxa"/>
            <w:noWrap/>
          </w:tcPr>
          <w:p w:rsidR="00C361BF" w:rsidRDefault="00C361BF" w:rsidP="00C361BF">
            <w:r>
              <w:t xml:space="preserve">Jede „Kapitelseite“ führt zu den einzelnen Übungen. </w:t>
            </w:r>
          </w:p>
        </w:tc>
        <w:tc>
          <w:tcPr>
            <w:tcW w:w="4678" w:type="dxa"/>
            <w:noWrap/>
            <w:vAlign w:val="center"/>
          </w:tcPr>
          <w:p w:rsidR="00C361BF" w:rsidRPr="00985198" w:rsidRDefault="00985198" w:rsidP="00985198">
            <w:pPr>
              <w:ind w:right="227"/>
              <w:rPr>
                <w:lang w:val="en-GB"/>
              </w:rPr>
            </w:pPr>
            <w:r w:rsidRPr="00985198">
              <w:rPr>
                <w:lang w:val="en-GB"/>
              </w:rPr>
              <w:t>Each "chapter page" leads to the individual exercises.</w:t>
            </w:r>
          </w:p>
        </w:tc>
      </w:tr>
    </w:tbl>
    <w:p w:rsidR="0058427B" w:rsidRPr="00985198" w:rsidRDefault="00564B6D">
      <w:pPr>
        <w:rPr>
          <w:lang w:val="en-GB"/>
        </w:rPr>
      </w:pPr>
      <w:r w:rsidRPr="00985198">
        <w:rPr>
          <w:lang w:val="en-GB"/>
        </w:rPr>
        <w:t> </w:t>
      </w:r>
    </w:p>
    <w:p w:rsidR="0058427B" w:rsidRPr="00985198" w:rsidRDefault="002359EE">
      <w:pPr>
        <w:spacing w:line="254" w:lineRule="auto"/>
        <w:rPr>
          <w:rFonts w:eastAsia="Arial Unicode MS"/>
          <w:lang w:val="en-GB"/>
        </w:rPr>
      </w:pPr>
      <w:r w:rsidRPr="00985198">
        <w:rPr>
          <w:rFonts w:eastAsia="Arial Unicode MS"/>
          <w:lang w:val="en-GB"/>
        </w:rPr>
        <w:br w:type="column"/>
      </w:r>
    </w:p>
    <w:p w:rsidR="0058427B" w:rsidRDefault="00305219" w:rsidP="00971F77">
      <w:pPr>
        <w:jc w:val="center"/>
      </w:pPr>
      <w:r>
        <w:rPr>
          <w:b/>
          <w:bCs/>
          <w:sz w:val="28"/>
          <w:szCs w:val="28"/>
        </w:rPr>
        <w:t>3</w:t>
      </w:r>
      <w:r>
        <w:rPr>
          <w:b/>
          <w:bCs/>
        </w:rPr>
        <w:t xml:space="preserve">    </w:t>
      </w:r>
      <w:r w:rsidR="00564B6D">
        <w:rPr>
          <w:b/>
          <w:bCs/>
        </w:rPr>
        <w:t>Übungsseite  Deutsch  –  </w:t>
      </w:r>
      <w:r w:rsidR="00971F77">
        <w:rPr>
          <w:b/>
          <w:bCs/>
        </w:rPr>
        <w:t>Engl</w:t>
      </w:r>
      <w:r w:rsidR="00564B6D">
        <w:rPr>
          <w:b/>
          <w:bCs/>
        </w:rPr>
        <w:t xml:space="preserve">isch  /  </w:t>
      </w:r>
      <w:proofErr w:type="spellStart"/>
      <w:r w:rsidR="00971F77" w:rsidRPr="00971F77">
        <w:rPr>
          <w:b/>
          <w:bCs/>
        </w:rPr>
        <w:t>Exercise</w:t>
      </w:r>
      <w:proofErr w:type="spellEnd"/>
      <w:r w:rsidR="00971F77" w:rsidRPr="00971F77">
        <w:rPr>
          <w:b/>
          <w:bCs/>
        </w:rPr>
        <w:t xml:space="preserve"> </w:t>
      </w:r>
      <w:proofErr w:type="spellStart"/>
      <w:r w:rsidR="00971F77" w:rsidRPr="00971F77">
        <w:rPr>
          <w:b/>
          <w:bCs/>
        </w:rPr>
        <w:t>page</w:t>
      </w:r>
      <w:proofErr w:type="spellEnd"/>
      <w:r w:rsidR="00971F77" w:rsidRPr="00971F77">
        <w:rPr>
          <w:b/>
          <w:bCs/>
        </w:rPr>
        <w:t xml:space="preserve"> German - English</w:t>
      </w:r>
      <w:r w:rsidR="00564B6D">
        <w:rPr>
          <w:rFonts w:hint="cs"/>
          <w:b/>
          <w:bCs/>
          <w:sz w:val="28"/>
          <w:szCs w:val="28"/>
        </w:rPr>
        <w:t xml:space="preserve"> </w:t>
      </w:r>
    </w:p>
    <w:p w:rsidR="0058427B" w:rsidRDefault="00564B6D">
      <w:r>
        <w:t> </w:t>
      </w:r>
    </w:p>
    <w:p w:rsidR="0058427B" w:rsidRDefault="00564B6D">
      <w:r>
        <w:t> </w:t>
      </w:r>
    </w:p>
    <w:p w:rsidR="0058427B" w:rsidRPr="00FF4F0B" w:rsidRDefault="00E54DF1" w:rsidP="006D0FDD">
      <w:r>
        <w:rPr>
          <w:noProof/>
        </w:rPr>
        <w:drawing>
          <wp:inline distT="0" distB="0" distL="0" distR="0" wp14:anchorId="50BE96DA" wp14:editId="3AAE05A8">
            <wp:extent cx="3882314" cy="2121397"/>
            <wp:effectExtent l="0" t="0" r="444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4359" cy="212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F0B">
        <w:t xml:space="preserve">   </w:t>
      </w:r>
      <w:r w:rsidR="006D0FDD">
        <w:rPr>
          <w:noProof/>
        </w:rPr>
        <w:drawing>
          <wp:inline distT="0" distB="0" distL="0" distR="0" wp14:anchorId="69E33F86" wp14:editId="1DF46353">
            <wp:extent cx="720000" cy="720000"/>
            <wp:effectExtent l="0" t="0" r="4445" b="4445"/>
            <wp:docPr id="35" name="Grafik 35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1BF">
        <w:t xml:space="preserve"> </w:t>
      </w:r>
    </w:p>
    <w:p w:rsidR="0058427B" w:rsidRDefault="00564B6D">
      <w:r>
        <w:t> </w:t>
      </w:r>
    </w:p>
    <w:p w:rsidR="00C361BF" w:rsidRDefault="00C361BF" w:rsidP="00C361BF"/>
    <w:tbl>
      <w:tblPr>
        <w:tblW w:w="0" w:type="auto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C361BF" w:rsidRPr="00B7379A" w:rsidTr="00985198">
        <w:tc>
          <w:tcPr>
            <w:tcW w:w="5103" w:type="dxa"/>
            <w:noWrap/>
          </w:tcPr>
          <w:p w:rsidR="00C361BF" w:rsidRDefault="00C361BF" w:rsidP="00C361BF">
            <w:r>
              <w:t>Es gibt Übungen mit wichtigen Wörtern und leichten Sätzen, die man immer braucht.</w:t>
            </w:r>
          </w:p>
          <w:p w:rsidR="00971F77" w:rsidRDefault="00971F77" w:rsidP="00C361BF"/>
          <w:p w:rsidR="00C361BF" w:rsidRDefault="00C361BF" w:rsidP="00C361BF">
            <w:r>
              <w:t>Andere Übungen haben kleine Geschichte</w:t>
            </w:r>
            <w:r w:rsidR="00B36955">
              <w:t>n</w:t>
            </w:r>
            <w:r>
              <w:t>, die man leicht lesen kann.</w:t>
            </w:r>
          </w:p>
        </w:tc>
        <w:tc>
          <w:tcPr>
            <w:tcW w:w="4820" w:type="dxa"/>
            <w:noWrap/>
            <w:vAlign w:val="center"/>
          </w:tcPr>
          <w:p w:rsidR="00985198" w:rsidRPr="00985198" w:rsidRDefault="00985198" w:rsidP="00971F77">
            <w:pPr>
              <w:ind w:right="227"/>
              <w:rPr>
                <w:lang w:val="en-GB"/>
              </w:rPr>
            </w:pPr>
            <w:r w:rsidRPr="00985198">
              <w:rPr>
                <w:lang w:val="en-GB"/>
              </w:rPr>
              <w:t xml:space="preserve">There are exercises with important words and </w:t>
            </w:r>
            <w:r w:rsidR="00971F77" w:rsidRPr="00985198">
              <w:rPr>
                <w:lang w:val="en-GB"/>
              </w:rPr>
              <w:t xml:space="preserve">sentences </w:t>
            </w:r>
            <w:r w:rsidRPr="00985198">
              <w:rPr>
                <w:lang w:val="en-GB"/>
              </w:rPr>
              <w:t xml:space="preserve">easy </w:t>
            </w:r>
            <w:r w:rsidR="00971F77">
              <w:rPr>
                <w:lang w:val="en-GB"/>
              </w:rPr>
              <w:t xml:space="preserve">to understand </w:t>
            </w:r>
            <w:r w:rsidRPr="00985198">
              <w:rPr>
                <w:lang w:val="en-GB"/>
              </w:rPr>
              <w:t xml:space="preserve">that you </w:t>
            </w:r>
            <w:r w:rsidR="00971F77">
              <w:rPr>
                <w:lang w:val="en-GB"/>
              </w:rPr>
              <w:t xml:space="preserve">will </w:t>
            </w:r>
            <w:r w:rsidRPr="00985198">
              <w:rPr>
                <w:lang w:val="en-GB"/>
              </w:rPr>
              <w:t>always need.</w:t>
            </w:r>
          </w:p>
          <w:p w:rsidR="00C361BF" w:rsidRPr="00985198" w:rsidRDefault="00985198" w:rsidP="00985198">
            <w:pPr>
              <w:ind w:right="227"/>
              <w:rPr>
                <w:lang w:val="en-GB"/>
              </w:rPr>
            </w:pPr>
            <w:r w:rsidRPr="00985198">
              <w:rPr>
                <w:lang w:val="en-GB"/>
              </w:rPr>
              <w:t>Other exercises have little stories that are easy to read.</w:t>
            </w:r>
          </w:p>
        </w:tc>
      </w:tr>
      <w:tr w:rsidR="008E350D" w:rsidRPr="00B7379A" w:rsidTr="00985198">
        <w:tc>
          <w:tcPr>
            <w:tcW w:w="5103" w:type="dxa"/>
            <w:noWrap/>
          </w:tcPr>
          <w:p w:rsidR="008E350D" w:rsidRDefault="008E350D" w:rsidP="008E350D">
            <w:r w:rsidRPr="008E350D">
              <w:rPr>
                <w:b/>
                <w:bCs/>
              </w:rPr>
              <w:t>Beachte</w:t>
            </w:r>
            <w:r>
              <w:t>: Alle Wörter, Sätze und Geschichte</w:t>
            </w:r>
            <w:r w:rsidR="00B36955">
              <w:t>n</w:t>
            </w:r>
            <w:r>
              <w:t xml:space="preserve"> kannst Du Dir so oft Du möchtest anhören! </w:t>
            </w:r>
          </w:p>
          <w:p w:rsidR="00971F77" w:rsidRDefault="00971F77" w:rsidP="008E350D"/>
          <w:p w:rsidR="008E350D" w:rsidRDefault="008E350D" w:rsidP="008E350D">
            <w:r>
              <w:t>Das hilft Dir beim Lernen</w:t>
            </w:r>
          </w:p>
        </w:tc>
        <w:tc>
          <w:tcPr>
            <w:tcW w:w="4820" w:type="dxa"/>
            <w:noWrap/>
            <w:vAlign w:val="center"/>
          </w:tcPr>
          <w:p w:rsidR="00985198" w:rsidRPr="00985198" w:rsidRDefault="00985198" w:rsidP="00985198">
            <w:pPr>
              <w:ind w:right="227"/>
              <w:rPr>
                <w:lang w:val="en-GB"/>
              </w:rPr>
            </w:pPr>
            <w:r w:rsidRPr="00971F77">
              <w:rPr>
                <w:b/>
                <w:bCs/>
                <w:lang w:val="en-GB"/>
              </w:rPr>
              <w:t>Note</w:t>
            </w:r>
            <w:r w:rsidRPr="00985198">
              <w:rPr>
                <w:lang w:val="en-GB"/>
              </w:rPr>
              <w:t xml:space="preserve">: You can listen to all words, sentences and stories as often as you like! </w:t>
            </w:r>
          </w:p>
          <w:p w:rsidR="008E350D" w:rsidRPr="00985198" w:rsidRDefault="00985198" w:rsidP="00985198">
            <w:pPr>
              <w:ind w:right="227"/>
              <w:rPr>
                <w:lang w:val="en-GB"/>
              </w:rPr>
            </w:pPr>
            <w:r w:rsidRPr="00985198">
              <w:rPr>
                <w:lang w:val="en-GB"/>
              </w:rPr>
              <w:t>This will help you learn</w:t>
            </w:r>
          </w:p>
        </w:tc>
      </w:tr>
    </w:tbl>
    <w:p w:rsidR="00C361BF" w:rsidRPr="00985198" w:rsidRDefault="00C361BF" w:rsidP="00C361BF">
      <w:pPr>
        <w:rPr>
          <w:lang w:val="en-GB"/>
        </w:rPr>
      </w:pPr>
      <w:r w:rsidRPr="00985198">
        <w:rPr>
          <w:lang w:val="en-GB"/>
        </w:rPr>
        <w:t> </w:t>
      </w:r>
    </w:p>
    <w:p w:rsidR="0058427B" w:rsidRPr="00985198" w:rsidRDefault="00564B6D">
      <w:pPr>
        <w:rPr>
          <w:lang w:val="en-GB"/>
        </w:rPr>
      </w:pPr>
      <w:r w:rsidRPr="00985198">
        <w:rPr>
          <w:lang w:val="en-GB"/>
        </w:rPr>
        <w:t> 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192"/>
        <w:gridCol w:w="2966"/>
      </w:tblGrid>
      <w:tr w:rsidR="0058427B" w:rsidRPr="00B7379A" w:rsidTr="00985198">
        <w:trPr>
          <w:cantSplit/>
          <w:trHeight w:val="567"/>
        </w:trPr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406936">
            <w:pPr>
              <w:spacing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733E29" wp14:editId="7BBC1023">
                  <wp:extent cx="1609524" cy="314286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524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rPr>
                <w:b/>
                <w:bCs/>
              </w:rPr>
              <w:t>(ANL01)</w:t>
            </w:r>
            <w:r>
              <w:t xml:space="preserve"> ist die eindeutige Adresse dieser Seite</w:t>
            </w:r>
          </w:p>
          <w:p w:rsidR="0058427B" w:rsidRDefault="00564B6D" w:rsidP="00985198">
            <w:pPr>
              <w:spacing w:line="254" w:lineRule="auto"/>
            </w:pPr>
            <w:r>
              <w:rPr>
                <w:b/>
                <w:bCs/>
              </w:rPr>
              <w:t>[</w:t>
            </w:r>
            <w:r w:rsidR="00985198">
              <w:rPr>
                <w:b/>
                <w:bCs/>
              </w:rPr>
              <w:t>EN</w:t>
            </w:r>
            <w:r>
              <w:rPr>
                <w:b/>
                <w:bCs/>
              </w:rPr>
              <w:t>]</w:t>
            </w:r>
            <w:r>
              <w:t xml:space="preserve"> ist die Sprachversion </w:t>
            </w:r>
            <w:r w:rsidR="00985198">
              <w:t>Engl</w:t>
            </w:r>
            <w:r>
              <w:t>isch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98" w:rsidRPr="00985198" w:rsidRDefault="00985198" w:rsidP="00985198">
            <w:pPr>
              <w:spacing w:line="254" w:lineRule="auto"/>
              <w:ind w:right="165"/>
              <w:rPr>
                <w:lang w:val="en-GB"/>
              </w:rPr>
            </w:pPr>
            <w:r w:rsidRPr="00985198">
              <w:rPr>
                <w:lang w:val="en-GB"/>
              </w:rPr>
              <w:t>(</w:t>
            </w:r>
            <w:r w:rsidRPr="00971F77">
              <w:rPr>
                <w:b/>
                <w:bCs/>
                <w:lang w:val="en-GB"/>
              </w:rPr>
              <w:t>ANL01</w:t>
            </w:r>
            <w:r w:rsidRPr="00985198">
              <w:rPr>
                <w:lang w:val="en-GB"/>
              </w:rPr>
              <w:t>) is the unique address of this page.</w:t>
            </w:r>
          </w:p>
          <w:p w:rsidR="0058427B" w:rsidRPr="00985198" w:rsidRDefault="00985198" w:rsidP="00985198">
            <w:pPr>
              <w:spacing w:line="254" w:lineRule="auto"/>
              <w:ind w:right="165"/>
              <w:rPr>
                <w:lang w:val="en-GB"/>
              </w:rPr>
            </w:pPr>
            <w:r w:rsidRPr="00985198">
              <w:rPr>
                <w:lang w:val="en-GB"/>
              </w:rPr>
              <w:t>[</w:t>
            </w:r>
            <w:r w:rsidRPr="00971F77">
              <w:rPr>
                <w:b/>
                <w:bCs/>
                <w:lang w:val="en-GB"/>
              </w:rPr>
              <w:t>EN</w:t>
            </w:r>
            <w:r w:rsidRPr="00985198">
              <w:rPr>
                <w:lang w:val="en-GB"/>
              </w:rPr>
              <w:t>] is the language version English</w:t>
            </w:r>
          </w:p>
        </w:tc>
      </w:tr>
      <w:tr w:rsidR="0058427B" w:rsidRPr="00B7379A" w:rsidTr="00985198">
        <w:trPr>
          <w:cantSplit/>
          <w:trHeight w:val="567"/>
        </w:trPr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406936">
            <w:pPr>
              <w:spacing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64FA216" wp14:editId="386C15BF">
                  <wp:extent cx="1799286" cy="509548"/>
                  <wp:effectExtent l="0" t="0" r="0" b="508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836" cy="51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t>Auf der gleichen Seite kann man sich den Text anhören und dabei mitlesen.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Pr="00985198" w:rsidRDefault="00985198" w:rsidP="00985198">
            <w:pPr>
              <w:spacing w:line="254" w:lineRule="auto"/>
              <w:ind w:right="165"/>
              <w:rPr>
                <w:lang w:val="en-GB"/>
              </w:rPr>
            </w:pPr>
            <w:r w:rsidRPr="00985198">
              <w:rPr>
                <w:lang w:val="en-GB"/>
              </w:rPr>
              <w:t xml:space="preserve">On the same </w:t>
            </w:r>
            <w:proofErr w:type="gramStart"/>
            <w:r w:rsidRPr="00985198">
              <w:rPr>
                <w:lang w:val="en-GB"/>
              </w:rPr>
              <w:t>page</w:t>
            </w:r>
            <w:proofErr w:type="gramEnd"/>
            <w:r w:rsidRPr="00985198">
              <w:rPr>
                <w:lang w:val="en-GB"/>
              </w:rPr>
              <w:t xml:space="preserve"> you can listen to the text and read along.</w:t>
            </w:r>
          </w:p>
        </w:tc>
      </w:tr>
      <w:tr w:rsidR="0058427B" w:rsidRPr="00B7379A" w:rsidTr="00985198">
        <w:trPr>
          <w:cantSplit/>
          <w:trHeight w:val="567"/>
        </w:trPr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406936">
            <w:pPr>
              <w:spacing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5BFCD3E" wp14:editId="1AB4AA01">
                  <wp:extent cx="1809524" cy="390476"/>
                  <wp:effectExtent l="0" t="0" r="63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24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t>Der Link öffnet eine neue Seite zu Anhören des Texts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Pr="00985198" w:rsidRDefault="00985198" w:rsidP="00985198">
            <w:pPr>
              <w:spacing w:line="254" w:lineRule="auto"/>
              <w:ind w:right="165"/>
              <w:rPr>
                <w:lang w:val="en-GB"/>
              </w:rPr>
            </w:pPr>
            <w:r w:rsidRPr="00985198">
              <w:rPr>
                <w:lang w:val="en-GB"/>
              </w:rPr>
              <w:t>The link opens a new page to listen to the text</w:t>
            </w:r>
          </w:p>
        </w:tc>
      </w:tr>
    </w:tbl>
    <w:p w:rsidR="0058427B" w:rsidRPr="00985198" w:rsidRDefault="00564B6D">
      <w:pPr>
        <w:rPr>
          <w:lang w:val="en-GB"/>
        </w:rPr>
      </w:pPr>
      <w:r w:rsidRPr="00985198">
        <w:rPr>
          <w:lang w:val="en-GB"/>
        </w:rPr>
        <w:t> </w:t>
      </w:r>
    </w:p>
    <w:p w:rsidR="002359EE" w:rsidRPr="00985198" w:rsidRDefault="002359EE">
      <w:pPr>
        <w:rPr>
          <w:lang w:val="en-GB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531"/>
      </w:tblGrid>
      <w:tr w:rsidR="0058427B" w:rsidRPr="00B7379A" w:rsidTr="00985198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t>Auf einer neuen Seite kann man sich nur den Text anhören,</w:t>
            </w:r>
          </w:p>
          <w:p w:rsidR="0058427B" w:rsidRDefault="00564B6D">
            <w:pPr>
              <w:spacing w:line="254" w:lineRule="auto"/>
            </w:pPr>
            <w:proofErr w:type="gramStart"/>
            <w:r>
              <w:t>die</w:t>
            </w:r>
            <w:proofErr w:type="gramEnd"/>
            <w:r>
              <w:t xml:space="preserve"> Schrift wird nicht angezeigt.</w:t>
            </w:r>
          </w:p>
        </w:tc>
        <w:tc>
          <w:tcPr>
            <w:tcW w:w="4531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198" w:rsidRPr="00985198" w:rsidRDefault="00985198" w:rsidP="00985198">
            <w:pPr>
              <w:spacing w:line="254" w:lineRule="auto"/>
              <w:ind w:right="28"/>
              <w:rPr>
                <w:lang w:val="en-GB"/>
              </w:rPr>
            </w:pPr>
            <w:r w:rsidRPr="00985198">
              <w:rPr>
                <w:lang w:val="en-GB"/>
              </w:rPr>
              <w:t>On a new page, you can only listen to the text,</w:t>
            </w:r>
          </w:p>
          <w:p w:rsidR="0058427B" w:rsidRPr="00985198" w:rsidRDefault="00985198" w:rsidP="00985198">
            <w:pPr>
              <w:spacing w:line="254" w:lineRule="auto"/>
              <w:ind w:right="175"/>
              <w:rPr>
                <w:lang w:val="en-GB"/>
              </w:rPr>
            </w:pPr>
            <w:proofErr w:type="gramStart"/>
            <w:r w:rsidRPr="00985198">
              <w:rPr>
                <w:lang w:val="en-GB"/>
              </w:rPr>
              <w:t>the</w:t>
            </w:r>
            <w:proofErr w:type="gramEnd"/>
            <w:r w:rsidRPr="00985198">
              <w:rPr>
                <w:lang w:val="en-GB"/>
              </w:rPr>
              <w:t xml:space="preserve"> writing is not displayed.</w:t>
            </w:r>
          </w:p>
        </w:tc>
      </w:tr>
      <w:tr w:rsidR="00FF4F0B" w:rsidTr="00305D45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F0B" w:rsidRDefault="00B53EEB">
            <w:pPr>
              <w:spacing w:line="254" w:lineRule="auto"/>
            </w:pPr>
            <w:r>
              <w:rPr>
                <w:noProof/>
              </w:rPr>
              <w:drawing>
                <wp:inline distT="0" distB="0" distL="0" distR="0" wp14:anchorId="2312630B" wp14:editId="78215609">
                  <wp:extent cx="2477313" cy="449684"/>
                  <wp:effectExtent l="0" t="0" r="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441" cy="45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F0B" w:rsidRDefault="00B061BF" w:rsidP="006D0FDD">
            <w:pPr>
              <w:spacing w:line="254" w:lineRule="auto"/>
              <w:ind w:right="28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r w:rsidR="00F36D0F">
              <w:rPr>
                <w:noProof/>
              </w:rPr>
              <w:drawing>
                <wp:inline distT="0" distB="0" distL="0" distR="0" wp14:anchorId="5D7B6F57" wp14:editId="1A7A5FFA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8427B" w:rsidRDefault="0058427B">
      <w:pPr>
        <w:spacing w:line="254" w:lineRule="auto"/>
        <w:rPr>
          <w:rFonts w:eastAsia="Arial Unicode MS"/>
        </w:rPr>
      </w:pPr>
    </w:p>
    <w:p w:rsidR="002359EE" w:rsidRDefault="002359EE">
      <w:pPr>
        <w:spacing w:line="254" w:lineRule="auto"/>
        <w:rPr>
          <w:rFonts w:eastAsia="Arial Unicode MS"/>
        </w:rPr>
      </w:pPr>
      <w:r>
        <w:rPr>
          <w:rFonts w:eastAsia="Arial Unicode MS"/>
        </w:rPr>
        <w:br w:type="column"/>
      </w:r>
      <w:bookmarkStart w:id="0" w:name="_GoBack"/>
      <w:bookmarkEnd w:id="0"/>
    </w:p>
    <w:p w:rsidR="0058427B" w:rsidRDefault="00305219" w:rsidP="0070065D">
      <w:pPr>
        <w:ind w:right="-426"/>
        <w:jc w:val="center"/>
      </w:pPr>
      <w:r>
        <w:rPr>
          <w:b/>
          <w:bCs/>
          <w:sz w:val="28"/>
          <w:szCs w:val="28"/>
        </w:rPr>
        <w:t>4</w:t>
      </w:r>
      <w:r>
        <w:rPr>
          <w:b/>
          <w:bCs/>
        </w:rPr>
        <w:t xml:space="preserve">    </w:t>
      </w:r>
      <w:r w:rsidR="00564B6D">
        <w:rPr>
          <w:b/>
          <w:bCs/>
        </w:rPr>
        <w:t>Übungsseite</w:t>
      </w:r>
      <w:r w:rsidR="00B7379A">
        <w:rPr>
          <w:b/>
          <w:bCs/>
        </w:rPr>
        <w:t xml:space="preserve"> Wörter </w:t>
      </w:r>
      <w:r w:rsidR="00564B6D">
        <w:rPr>
          <w:b/>
          <w:bCs/>
        </w:rPr>
        <w:t xml:space="preserve">  Deutsch  –  </w:t>
      </w:r>
      <w:r w:rsidR="00B7379A">
        <w:rPr>
          <w:b/>
          <w:bCs/>
        </w:rPr>
        <w:t>Engl</w:t>
      </w:r>
      <w:r w:rsidR="00564B6D">
        <w:rPr>
          <w:b/>
          <w:bCs/>
        </w:rPr>
        <w:t xml:space="preserve">isch  /  </w:t>
      </w:r>
      <w:proofErr w:type="spellStart"/>
      <w:r w:rsidR="0070065D" w:rsidRPr="0070065D">
        <w:rPr>
          <w:b/>
          <w:bCs/>
        </w:rPr>
        <w:t>Exercise</w:t>
      </w:r>
      <w:proofErr w:type="spellEnd"/>
      <w:r w:rsidR="0070065D" w:rsidRPr="0070065D">
        <w:rPr>
          <w:b/>
          <w:bCs/>
        </w:rPr>
        <w:t xml:space="preserve"> </w:t>
      </w:r>
      <w:proofErr w:type="spellStart"/>
      <w:r w:rsidR="0070065D" w:rsidRPr="0070065D">
        <w:rPr>
          <w:b/>
          <w:bCs/>
        </w:rPr>
        <w:t>page</w:t>
      </w:r>
      <w:proofErr w:type="spellEnd"/>
      <w:r w:rsidR="0070065D" w:rsidRPr="0070065D">
        <w:rPr>
          <w:b/>
          <w:bCs/>
        </w:rPr>
        <w:t xml:space="preserve"> Words German - English</w:t>
      </w:r>
    </w:p>
    <w:p w:rsidR="0058427B" w:rsidRDefault="00564B6D">
      <w:r>
        <w:t> </w:t>
      </w:r>
    </w:p>
    <w:p w:rsidR="008E350D" w:rsidRDefault="008E350D" w:rsidP="008E350D">
      <w:r>
        <w:t> 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531"/>
      </w:tblGrid>
      <w:tr w:rsidR="008E350D" w:rsidRPr="00B7379A" w:rsidTr="00985198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71F77" w:rsidRDefault="008E350D" w:rsidP="008E350D">
            <w:pPr>
              <w:spacing w:line="254" w:lineRule="auto"/>
            </w:pPr>
            <w:r>
              <w:t xml:space="preserve">Die Seiten mit Wörtern sind ein wichtiger Wortschatz für den Anfang. </w:t>
            </w:r>
          </w:p>
          <w:p w:rsidR="008E350D" w:rsidRDefault="008E350D" w:rsidP="008E350D">
            <w:pPr>
              <w:spacing w:line="254" w:lineRule="auto"/>
            </w:pPr>
            <w:r>
              <w:t>Der Teil 1</w:t>
            </w:r>
            <w:r w:rsidR="00971F77">
              <w:t xml:space="preserve"> </w:t>
            </w:r>
            <w:r>
              <w:t>ist zum Lernen.</w:t>
            </w:r>
          </w:p>
          <w:p w:rsidR="008E350D" w:rsidRDefault="008E350D" w:rsidP="008E350D">
            <w:pPr>
              <w:spacing w:line="254" w:lineRule="auto"/>
            </w:pPr>
            <w:r>
              <w:t>Die Teile 2 und 3 helfen Dir beim Wiederholen und Überprüfen.</w:t>
            </w:r>
          </w:p>
        </w:tc>
        <w:tc>
          <w:tcPr>
            <w:tcW w:w="4531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71F77" w:rsidRDefault="00985198" w:rsidP="00985198">
            <w:pPr>
              <w:spacing w:line="254" w:lineRule="auto"/>
              <w:ind w:right="28"/>
              <w:rPr>
                <w:lang w:val="en-GB"/>
              </w:rPr>
            </w:pPr>
            <w:r w:rsidRPr="00985198">
              <w:rPr>
                <w:lang w:val="en-GB"/>
              </w:rPr>
              <w:t xml:space="preserve">The pages with words are an important vocabulary for the beginning. </w:t>
            </w:r>
          </w:p>
          <w:p w:rsidR="00985198" w:rsidRPr="00522236" w:rsidRDefault="00985198" w:rsidP="00985198">
            <w:pPr>
              <w:spacing w:line="254" w:lineRule="auto"/>
              <w:ind w:right="28"/>
              <w:rPr>
                <w:lang w:val="en-GB"/>
              </w:rPr>
            </w:pPr>
            <w:r w:rsidRPr="00522236">
              <w:rPr>
                <w:lang w:val="en-GB"/>
              </w:rPr>
              <w:t>Part 1 is for learning.</w:t>
            </w:r>
          </w:p>
          <w:p w:rsidR="008E350D" w:rsidRPr="00985198" w:rsidRDefault="00985198" w:rsidP="00985198">
            <w:pPr>
              <w:spacing w:line="254" w:lineRule="auto"/>
              <w:ind w:right="28"/>
              <w:rPr>
                <w:lang w:val="en-GB"/>
              </w:rPr>
            </w:pPr>
            <w:r w:rsidRPr="00985198">
              <w:rPr>
                <w:lang w:val="en-GB"/>
              </w:rPr>
              <w:t>Parts 2 and 3 help you to repeat and review.</w:t>
            </w:r>
          </w:p>
        </w:tc>
      </w:tr>
    </w:tbl>
    <w:p w:rsidR="008E350D" w:rsidRPr="00985198" w:rsidRDefault="008E350D" w:rsidP="008E350D">
      <w:pPr>
        <w:rPr>
          <w:lang w:val="en-GB"/>
        </w:rPr>
      </w:pPr>
      <w:r w:rsidRPr="00985198">
        <w:rPr>
          <w:lang w:val="en-GB"/>
        </w:rPr>
        <w:t> </w:t>
      </w:r>
    </w:p>
    <w:p w:rsidR="008E350D" w:rsidRPr="00985198" w:rsidRDefault="008E350D">
      <w:pPr>
        <w:rPr>
          <w:lang w:val="en-GB"/>
        </w:rPr>
      </w:pPr>
    </w:p>
    <w:p w:rsidR="008E350D" w:rsidRPr="00985198" w:rsidRDefault="008E350D">
      <w:pPr>
        <w:rPr>
          <w:lang w:val="en-GB"/>
        </w:rPr>
      </w:pPr>
    </w:p>
    <w:p w:rsidR="0058427B" w:rsidRDefault="00564B6D" w:rsidP="00971F77">
      <w:r>
        <w:rPr>
          <w:b/>
          <w:bCs/>
        </w:rPr>
        <w:t>Teil 1</w:t>
      </w:r>
      <w:r>
        <w:t xml:space="preserve"> zum Lernen, Deutsch – </w:t>
      </w:r>
      <w:r w:rsidR="00971F77">
        <w:t>Engl</w:t>
      </w:r>
      <w:r>
        <w:t xml:space="preserve">isch   /   </w:t>
      </w:r>
      <w:r w:rsidR="00971F77" w:rsidRPr="00971F77">
        <w:t>Part 1 for learning, German - English</w:t>
      </w:r>
      <w:r>
        <w:rPr>
          <w:rFonts w:hint="cs"/>
        </w:rPr>
        <w:t xml:space="preserve"> </w:t>
      </w:r>
    </w:p>
    <w:p w:rsidR="0058427B" w:rsidRDefault="00564B6D">
      <w:r>
        <w:t> </w:t>
      </w:r>
    </w:p>
    <w:p w:rsidR="0058427B" w:rsidRPr="00305D45" w:rsidRDefault="0009793F" w:rsidP="00126AC7">
      <w:r>
        <w:rPr>
          <w:noProof/>
        </w:rPr>
        <w:drawing>
          <wp:inline distT="0" distB="0" distL="0" distR="0" wp14:anchorId="388C7F23" wp14:editId="4CAD4E3C">
            <wp:extent cx="4591888" cy="1270046"/>
            <wp:effectExtent l="0" t="0" r="0" b="635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21021" cy="127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 </w:t>
      </w:r>
      <w:r w:rsidR="00126AC7">
        <w:rPr>
          <w:noProof/>
        </w:rPr>
        <w:drawing>
          <wp:inline distT="0" distB="0" distL="0" distR="0" wp14:anchorId="22C508D8" wp14:editId="101DE90E">
            <wp:extent cx="720000" cy="720000"/>
            <wp:effectExtent l="0" t="0" r="4445" b="4445"/>
            <wp:docPr id="34" name="Grafik 34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1BF">
        <w:t xml:space="preserve"> </w:t>
      </w:r>
    </w:p>
    <w:p w:rsidR="0058427B" w:rsidRDefault="00564B6D">
      <w:r>
        <w:t> </w:t>
      </w:r>
    </w:p>
    <w:p w:rsidR="0058427B" w:rsidRDefault="00564B6D">
      <w:r>
        <w:t> </w:t>
      </w:r>
    </w:p>
    <w:p w:rsidR="0058427B" w:rsidRPr="00971F77" w:rsidRDefault="00564B6D" w:rsidP="00971F77">
      <w:pPr>
        <w:ind w:left="2835" w:hanging="2835"/>
        <w:rPr>
          <w:lang w:val="en-GB"/>
        </w:rPr>
      </w:pPr>
      <w:r>
        <w:rPr>
          <w:b/>
          <w:bCs/>
        </w:rPr>
        <w:t>Teil 2</w:t>
      </w:r>
      <w:r>
        <w:t xml:space="preserve"> zum Üben, Deutsch – wie heißt das auf </w:t>
      </w:r>
      <w:r w:rsidR="00971F77">
        <w:t>Engl</w:t>
      </w:r>
      <w:r>
        <w:t>isch</w:t>
      </w:r>
      <w:proofErr w:type="gramStart"/>
      <w:r>
        <w:t xml:space="preserve">?   </w:t>
      </w:r>
      <w:proofErr w:type="gramEnd"/>
      <w:r w:rsidRPr="00971F77">
        <w:rPr>
          <w:lang w:val="en-GB"/>
        </w:rPr>
        <w:t>/</w:t>
      </w:r>
      <w:r w:rsidRPr="00971F77">
        <w:rPr>
          <w:lang w:val="en-GB"/>
        </w:rPr>
        <w:br/>
        <w:t>  </w:t>
      </w:r>
      <w:r w:rsidR="00971F77" w:rsidRPr="00971F77">
        <w:rPr>
          <w:lang w:val="en-GB"/>
        </w:rPr>
        <w:t xml:space="preserve">Part </w:t>
      </w:r>
      <w:proofErr w:type="gramStart"/>
      <w:r w:rsidR="00971F77" w:rsidRPr="00971F77">
        <w:rPr>
          <w:lang w:val="en-GB"/>
        </w:rPr>
        <w:t>2</w:t>
      </w:r>
      <w:proofErr w:type="gramEnd"/>
      <w:r w:rsidR="00971F77" w:rsidRPr="00971F77">
        <w:rPr>
          <w:lang w:val="en-GB"/>
        </w:rPr>
        <w:t xml:space="preserve"> to practise, German - what's it called in English?</w:t>
      </w:r>
      <w:r w:rsidRPr="00971F77">
        <w:rPr>
          <w:rFonts w:hint="cs"/>
          <w:lang w:val="en-GB"/>
        </w:rPr>
        <w:t xml:space="preserve"> </w:t>
      </w:r>
    </w:p>
    <w:p w:rsidR="0058427B" w:rsidRPr="00971F77" w:rsidRDefault="00564B6D">
      <w:pPr>
        <w:rPr>
          <w:lang w:val="en-GB"/>
        </w:rPr>
      </w:pPr>
      <w:r w:rsidRPr="00971F77">
        <w:rPr>
          <w:lang w:val="en-GB"/>
        </w:rPr>
        <w:t> </w:t>
      </w:r>
    </w:p>
    <w:p w:rsidR="0058427B" w:rsidRDefault="0009793F" w:rsidP="000B236F">
      <w:r>
        <w:rPr>
          <w:noProof/>
        </w:rPr>
        <w:drawing>
          <wp:inline distT="0" distB="0" distL="0" distR="0" wp14:anchorId="664B370B" wp14:editId="426C1D81">
            <wp:extent cx="4533366" cy="1231285"/>
            <wp:effectExtent l="0" t="0" r="635" b="698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80218" cy="12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  </w:t>
      </w:r>
      <w:r w:rsidR="000B236F">
        <w:rPr>
          <w:noProof/>
        </w:rPr>
        <w:drawing>
          <wp:inline distT="0" distB="0" distL="0" distR="0" wp14:anchorId="5FB8FB0F" wp14:editId="57A94830">
            <wp:extent cx="720000" cy="720000"/>
            <wp:effectExtent l="0" t="0" r="4445" b="4445"/>
            <wp:docPr id="33" name="Grafik 33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1BF">
        <w:t xml:space="preserve"> </w:t>
      </w:r>
    </w:p>
    <w:p w:rsidR="0058427B" w:rsidRDefault="00564B6D">
      <w:r>
        <w:t> </w:t>
      </w:r>
    </w:p>
    <w:p w:rsidR="0058427B" w:rsidRDefault="00564B6D">
      <w:r>
        <w:t> </w:t>
      </w:r>
    </w:p>
    <w:p w:rsidR="0058427B" w:rsidRPr="00971F77" w:rsidRDefault="00564B6D" w:rsidP="00971F77">
      <w:pPr>
        <w:ind w:left="2835" w:hanging="2835"/>
        <w:rPr>
          <w:lang w:val="en-GB"/>
        </w:rPr>
      </w:pPr>
      <w:r>
        <w:rPr>
          <w:b/>
          <w:bCs/>
        </w:rPr>
        <w:t>Teil 3</w:t>
      </w:r>
      <w:r>
        <w:t xml:space="preserve"> zum Üben, </w:t>
      </w:r>
      <w:r w:rsidR="00971F77">
        <w:t>Engl</w:t>
      </w:r>
      <w:r>
        <w:t>isch   – wie heißt das auf Deutsch</w:t>
      </w:r>
      <w:proofErr w:type="gramStart"/>
      <w:r>
        <w:t>?   </w:t>
      </w:r>
      <w:proofErr w:type="gramEnd"/>
      <w:r w:rsidRPr="00971F77">
        <w:rPr>
          <w:lang w:val="en-GB"/>
        </w:rPr>
        <w:t>/</w:t>
      </w:r>
      <w:r w:rsidRPr="00971F77">
        <w:rPr>
          <w:lang w:val="en-GB"/>
        </w:rPr>
        <w:br/>
        <w:t>  </w:t>
      </w:r>
      <w:r w:rsidR="00971F77" w:rsidRPr="00971F77">
        <w:rPr>
          <w:lang w:val="en-GB"/>
        </w:rPr>
        <w:t xml:space="preserve">Part </w:t>
      </w:r>
      <w:proofErr w:type="gramStart"/>
      <w:r w:rsidR="00971F77" w:rsidRPr="00971F77">
        <w:rPr>
          <w:lang w:val="en-GB"/>
        </w:rPr>
        <w:t>3</w:t>
      </w:r>
      <w:proofErr w:type="gramEnd"/>
      <w:r w:rsidR="00971F77" w:rsidRPr="00971F77">
        <w:rPr>
          <w:lang w:val="en-GB"/>
        </w:rPr>
        <w:t xml:space="preserve"> to practise, English - what is that in German?</w:t>
      </w:r>
    </w:p>
    <w:p w:rsidR="0058427B" w:rsidRPr="00971F77" w:rsidRDefault="00564B6D">
      <w:pPr>
        <w:rPr>
          <w:lang w:val="en-GB"/>
        </w:rPr>
      </w:pPr>
      <w:r w:rsidRPr="00971F77">
        <w:rPr>
          <w:lang w:val="en-GB"/>
        </w:rPr>
        <w:t> </w:t>
      </w:r>
    </w:p>
    <w:p w:rsidR="0058427B" w:rsidRDefault="0009793F" w:rsidP="000B236F">
      <w:r>
        <w:rPr>
          <w:noProof/>
        </w:rPr>
        <w:drawing>
          <wp:inline distT="0" distB="0" distL="0" distR="0" wp14:anchorId="7229348C" wp14:editId="403B1A8C">
            <wp:extent cx="4476903" cy="12410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31977" cy="125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36F">
        <w:t xml:space="preserve">   </w:t>
      </w:r>
      <w:r w:rsidR="000B236F">
        <w:rPr>
          <w:noProof/>
        </w:rPr>
        <w:drawing>
          <wp:inline distT="0" distB="0" distL="0" distR="0" wp14:anchorId="1A0AA39D" wp14:editId="1FCDC1EA">
            <wp:extent cx="720000" cy="720000"/>
            <wp:effectExtent l="0" t="0" r="4445" b="4445"/>
            <wp:docPr id="32" name="Grafik 32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36F">
        <w:t xml:space="preserve"> </w:t>
      </w:r>
    </w:p>
    <w:p w:rsidR="0058427B" w:rsidRDefault="0058427B">
      <w:pPr>
        <w:spacing w:line="254" w:lineRule="auto"/>
        <w:rPr>
          <w:rFonts w:eastAsia="Arial Unicode MS"/>
        </w:rPr>
      </w:pPr>
    </w:p>
    <w:p w:rsidR="0058427B" w:rsidRDefault="002359EE" w:rsidP="002359EE">
      <w:r>
        <w:br w:type="column"/>
      </w:r>
      <w:r w:rsidR="00564B6D">
        <w:lastRenderedPageBreak/>
        <w:t> </w:t>
      </w:r>
    </w:p>
    <w:p w:rsidR="0058427B" w:rsidRDefault="00305219" w:rsidP="00114F8C">
      <w:pPr>
        <w:jc w:val="center"/>
      </w:pPr>
      <w:r>
        <w:rPr>
          <w:b/>
          <w:bCs/>
          <w:sz w:val="28"/>
          <w:szCs w:val="28"/>
        </w:rPr>
        <w:t>5</w:t>
      </w:r>
      <w:r>
        <w:rPr>
          <w:b/>
          <w:bCs/>
        </w:rPr>
        <w:t xml:space="preserve">    </w:t>
      </w:r>
      <w:r w:rsidR="00564B6D">
        <w:rPr>
          <w:b/>
          <w:bCs/>
        </w:rPr>
        <w:t xml:space="preserve">Weitere Möglichkeiten zum Üben  /  </w:t>
      </w:r>
      <w:r w:rsidR="00114F8C" w:rsidRPr="00114F8C">
        <w:rPr>
          <w:b/>
          <w:bCs/>
        </w:rPr>
        <w:t xml:space="preserve">More </w:t>
      </w:r>
      <w:proofErr w:type="spellStart"/>
      <w:r w:rsidR="00114F8C" w:rsidRPr="00114F8C">
        <w:rPr>
          <w:b/>
          <w:bCs/>
        </w:rPr>
        <w:t>ways</w:t>
      </w:r>
      <w:proofErr w:type="spellEnd"/>
      <w:r w:rsidR="00114F8C" w:rsidRPr="00114F8C">
        <w:rPr>
          <w:b/>
          <w:bCs/>
        </w:rPr>
        <w:t xml:space="preserve"> to </w:t>
      </w:r>
      <w:proofErr w:type="spellStart"/>
      <w:r w:rsidR="00114F8C" w:rsidRPr="00114F8C">
        <w:rPr>
          <w:b/>
          <w:bCs/>
        </w:rPr>
        <w:t>practise</w:t>
      </w:r>
      <w:proofErr w:type="spellEnd"/>
    </w:p>
    <w:p w:rsidR="0058427B" w:rsidRDefault="00564B6D">
      <w:r>
        <w:t> </w:t>
      </w:r>
    </w:p>
    <w:p w:rsidR="007A2BD6" w:rsidRDefault="007A2BD6" w:rsidP="007A2BD6">
      <w:r>
        <w:t> </w:t>
      </w:r>
    </w:p>
    <w:tbl>
      <w:tblPr>
        <w:tblW w:w="964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536"/>
      </w:tblGrid>
      <w:tr w:rsidR="007A2BD6" w:rsidRPr="00B7379A" w:rsidTr="00114F8C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9311CA">
            <w:pPr>
              <w:spacing w:line="254" w:lineRule="auto"/>
            </w:pPr>
            <w:r>
              <w:t>Hier noch ein paar Vorschläge zum Lernen und Üben:</w:t>
            </w:r>
          </w:p>
          <w:p w:rsidR="00881439" w:rsidRDefault="00881439" w:rsidP="009311CA">
            <w:pPr>
              <w:spacing w:line="254" w:lineRule="auto"/>
            </w:pP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5198" w:rsidRPr="00985198" w:rsidRDefault="00985198" w:rsidP="00114F8C">
            <w:pPr>
              <w:rPr>
                <w:lang w:val="en-GB"/>
              </w:rPr>
            </w:pPr>
            <w:r w:rsidRPr="00985198">
              <w:rPr>
                <w:lang w:val="en-GB"/>
              </w:rPr>
              <w:t>Here are a few suggestions for learning and practising:</w:t>
            </w:r>
          </w:p>
          <w:p w:rsidR="00881439" w:rsidRPr="00985198" w:rsidRDefault="00881439" w:rsidP="00985198">
            <w:pPr>
              <w:spacing w:line="254" w:lineRule="auto"/>
              <w:ind w:right="170"/>
              <w:rPr>
                <w:sz w:val="28"/>
                <w:szCs w:val="28"/>
                <w:lang w:val="en-GB"/>
              </w:rPr>
            </w:pPr>
          </w:p>
        </w:tc>
      </w:tr>
      <w:tr w:rsidR="007A2BD6" w:rsidRPr="00B7379A" w:rsidTr="00114F8C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114F8C">
            <w:pPr>
              <w:spacing w:line="254" w:lineRule="auto"/>
            </w:pPr>
            <w:r>
              <w:t xml:space="preserve">Die Übersetzung von Deutsch in </w:t>
            </w:r>
            <w:r w:rsidR="00114F8C">
              <w:t>Engl</w:t>
            </w:r>
            <w:r>
              <w:t xml:space="preserve">isch ist von </w:t>
            </w:r>
            <w:hyperlink r:id="rId30" w:anchor="de/en/deutscher%20Text" w:tgtFrame="_blank" w:history="1">
              <w:r w:rsidR="000B236F">
                <w:rPr>
                  <w:rStyle w:val="Hyperlink"/>
                </w:rPr>
                <w:t>Deepl.com</w:t>
              </w:r>
            </w:hyperlink>
            <w:r>
              <w:t xml:space="preserve">. </w:t>
            </w:r>
          </w:p>
          <w:p w:rsidR="007A2BD6" w:rsidRDefault="007A2BD6" w:rsidP="007A2BD6">
            <w:pPr>
              <w:spacing w:line="254" w:lineRule="auto"/>
            </w:pPr>
            <w:r>
              <w:t>Nimm Dein Wörterbuch und überprüfe die Übersetzung.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14F8C" w:rsidRPr="00114F8C" w:rsidRDefault="00114F8C" w:rsidP="00114F8C">
            <w:pPr>
              <w:spacing w:line="254" w:lineRule="auto"/>
              <w:ind w:right="170"/>
              <w:rPr>
                <w:lang w:val="en-GB"/>
              </w:rPr>
            </w:pPr>
            <w:r w:rsidRPr="00114F8C">
              <w:rPr>
                <w:lang w:val="en-GB"/>
              </w:rPr>
              <w:t xml:space="preserve">The translation from German to English </w:t>
            </w:r>
            <w:proofErr w:type="gramStart"/>
            <w:r>
              <w:rPr>
                <w:lang w:val="en-GB"/>
              </w:rPr>
              <w:t>was done</w:t>
            </w:r>
            <w:proofErr w:type="gramEnd"/>
            <w:r w:rsidRPr="00114F8C">
              <w:rPr>
                <w:lang w:val="en-GB"/>
              </w:rPr>
              <w:t xml:space="preserve"> by </w:t>
            </w:r>
            <w:hyperlink r:id="rId31" w:anchor="en/de/German%20text" w:tgtFrame="_blank" w:history="1">
              <w:r w:rsidR="000B236F">
                <w:rPr>
                  <w:rStyle w:val="Hyperlink"/>
                  <w:lang w:val="en-GB"/>
                </w:rPr>
                <w:t>Deepl.com</w:t>
              </w:r>
            </w:hyperlink>
            <w:r w:rsidRPr="00114F8C">
              <w:rPr>
                <w:lang w:val="en-GB"/>
              </w:rPr>
              <w:t>.</w:t>
            </w:r>
          </w:p>
          <w:p w:rsidR="007A2BD6" w:rsidRPr="00985198" w:rsidRDefault="00114F8C" w:rsidP="00114F8C">
            <w:pPr>
              <w:spacing w:line="254" w:lineRule="auto"/>
              <w:ind w:right="170"/>
              <w:rPr>
                <w:sz w:val="28"/>
                <w:szCs w:val="28"/>
                <w:lang w:val="en-GB"/>
              </w:rPr>
            </w:pPr>
            <w:r w:rsidRPr="00114F8C">
              <w:rPr>
                <w:lang w:val="en-GB"/>
              </w:rPr>
              <w:t>Take your dictionary and check the translation.</w:t>
            </w:r>
          </w:p>
        </w:tc>
      </w:tr>
      <w:tr w:rsidR="007A2BD6" w:rsidRPr="00B7379A" w:rsidTr="00114F8C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>Schreibe die deutschen Wörter und Sätze mit der Hand ab.</w:t>
            </w:r>
          </w:p>
          <w:p w:rsidR="007A2BD6" w:rsidRDefault="007A2BD6" w:rsidP="007A2BD6">
            <w:pPr>
              <w:spacing w:line="254" w:lineRule="auto"/>
            </w:pPr>
            <w:r>
              <w:t>Das hilft Dir beim richtigen Schreiben und beim Lernen.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5198" w:rsidRPr="00985198" w:rsidRDefault="00985198" w:rsidP="00985198">
            <w:pPr>
              <w:spacing w:line="254" w:lineRule="auto"/>
              <w:ind w:right="170"/>
              <w:rPr>
                <w:lang w:val="en-GB"/>
              </w:rPr>
            </w:pPr>
            <w:r w:rsidRPr="00985198">
              <w:rPr>
                <w:lang w:val="en-GB"/>
              </w:rPr>
              <w:t>Write down the German words and sentences by hand.</w:t>
            </w:r>
          </w:p>
          <w:p w:rsidR="007A2BD6" w:rsidRPr="00985198" w:rsidRDefault="00985198" w:rsidP="00985198">
            <w:pPr>
              <w:spacing w:line="254" w:lineRule="auto"/>
              <w:ind w:right="170"/>
              <w:rPr>
                <w:sz w:val="28"/>
                <w:szCs w:val="28"/>
                <w:lang w:val="en-GB"/>
              </w:rPr>
            </w:pPr>
            <w:r w:rsidRPr="00985198">
              <w:rPr>
                <w:lang w:val="en-GB"/>
              </w:rPr>
              <w:t>This helps you to write correctly and to learn.</w:t>
            </w:r>
          </w:p>
        </w:tc>
      </w:tr>
      <w:tr w:rsidR="007A2BD6" w:rsidRPr="00B7379A" w:rsidTr="00114F8C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 xml:space="preserve">Höre Dir die Wörter und Sätze an </w:t>
            </w:r>
            <w:r>
              <w:br/>
              <w:t>und lies sie laut vor.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5198" w:rsidRPr="00985198" w:rsidRDefault="00985198" w:rsidP="00985198">
            <w:pPr>
              <w:spacing w:line="254" w:lineRule="auto"/>
              <w:ind w:right="170"/>
              <w:rPr>
                <w:lang w:val="en-GB"/>
              </w:rPr>
            </w:pPr>
            <w:r w:rsidRPr="00985198">
              <w:rPr>
                <w:lang w:val="en-GB"/>
              </w:rPr>
              <w:t xml:space="preserve">Listen to the words and sentences </w:t>
            </w:r>
          </w:p>
          <w:p w:rsidR="007A2BD6" w:rsidRPr="00985198" w:rsidRDefault="00985198" w:rsidP="00985198">
            <w:pPr>
              <w:spacing w:line="254" w:lineRule="auto"/>
              <w:ind w:right="170"/>
              <w:rPr>
                <w:sz w:val="28"/>
                <w:szCs w:val="28"/>
                <w:lang w:val="en-GB"/>
              </w:rPr>
            </w:pPr>
            <w:proofErr w:type="gramStart"/>
            <w:r w:rsidRPr="00985198">
              <w:rPr>
                <w:lang w:val="en-GB"/>
              </w:rPr>
              <w:t>and</w:t>
            </w:r>
            <w:proofErr w:type="gramEnd"/>
            <w:r w:rsidRPr="00985198">
              <w:rPr>
                <w:lang w:val="en-GB"/>
              </w:rPr>
              <w:t xml:space="preserve"> read them out loud</w:t>
            </w:r>
            <w:r w:rsidR="00114F8C">
              <w:rPr>
                <w:lang w:val="en-GB"/>
              </w:rPr>
              <w:t>ly</w:t>
            </w:r>
            <w:r w:rsidRPr="00985198">
              <w:rPr>
                <w:lang w:val="en-GB"/>
              </w:rPr>
              <w:t>.</w:t>
            </w:r>
          </w:p>
        </w:tc>
      </w:tr>
      <w:tr w:rsidR="007A2BD6" w:rsidTr="00114F8C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>Wichtig: Wiederhole alles so oft Du Zeit hast, denn:</w:t>
            </w:r>
          </w:p>
          <w:p w:rsidR="007A2BD6" w:rsidRDefault="007A2BD6" w:rsidP="007A2BD6">
            <w:pPr>
              <w:spacing w:line="254" w:lineRule="auto"/>
            </w:pPr>
            <w:r w:rsidRPr="007A2BD6">
              <w:rPr>
                <w:b/>
                <w:bCs/>
              </w:rPr>
              <w:t>Übung macht den Meister</w:t>
            </w:r>
            <w:r>
              <w:t xml:space="preserve"> …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5198" w:rsidRPr="00985198" w:rsidRDefault="00985198" w:rsidP="00985198">
            <w:pPr>
              <w:spacing w:line="254" w:lineRule="auto"/>
              <w:ind w:right="170"/>
              <w:rPr>
                <w:lang w:val="en-GB"/>
              </w:rPr>
            </w:pPr>
            <w:r w:rsidRPr="00985198">
              <w:rPr>
                <w:lang w:val="en-GB"/>
              </w:rPr>
              <w:t>Important: Repeat everything as often as you have time, because:</w:t>
            </w:r>
          </w:p>
          <w:p w:rsidR="007A2BD6" w:rsidRPr="00E73040" w:rsidRDefault="00985198" w:rsidP="00985198">
            <w:pPr>
              <w:spacing w:line="254" w:lineRule="auto"/>
              <w:ind w:right="170"/>
              <w:rPr>
                <w:sz w:val="28"/>
                <w:szCs w:val="28"/>
              </w:rPr>
            </w:pPr>
            <w:r w:rsidRPr="00114F8C">
              <w:rPr>
                <w:b/>
              </w:rPr>
              <w:t xml:space="preserve">Practice </w:t>
            </w:r>
            <w:proofErr w:type="spellStart"/>
            <w:r w:rsidRPr="00114F8C">
              <w:rPr>
                <w:b/>
              </w:rPr>
              <w:t>makes</w:t>
            </w:r>
            <w:proofErr w:type="spellEnd"/>
            <w:r w:rsidRPr="00114F8C">
              <w:rPr>
                <w:b/>
              </w:rPr>
              <w:t xml:space="preserve"> </w:t>
            </w:r>
            <w:proofErr w:type="spellStart"/>
            <w:r w:rsidRPr="00114F8C">
              <w:rPr>
                <w:b/>
              </w:rPr>
              <w:t>perfect</w:t>
            </w:r>
            <w:proofErr w:type="spellEnd"/>
            <w:r>
              <w:t>...</w:t>
            </w:r>
          </w:p>
        </w:tc>
      </w:tr>
      <w:tr w:rsidR="007A2BD6" w:rsidTr="00114F8C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>Ich wünsche Dir viel Erfolg!</w:t>
            </w:r>
          </w:p>
          <w:p w:rsidR="007A2BD6" w:rsidRDefault="007A2BD6" w:rsidP="007A2BD6">
            <w:pPr>
              <w:spacing w:line="254" w:lineRule="auto"/>
            </w:pPr>
            <w:r>
              <w:t xml:space="preserve">Kontakt: </w:t>
            </w:r>
            <w:hyperlink r:id="rId32" w:tooltip="öffnet Mail  /  opens mail" w:history="1">
              <w:r w:rsidRPr="00B35F0B">
                <w:rPr>
                  <w:rStyle w:val="Hyperlink"/>
                </w:rPr>
                <w:t>kleine-deutsch-Hilfe@gmx.at</w:t>
              </w:r>
            </w:hyperlink>
            <w:r>
              <w:t xml:space="preserve"> </w:t>
            </w:r>
          </w:p>
        </w:tc>
        <w:tc>
          <w:tcPr>
            <w:tcW w:w="4536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5198" w:rsidRPr="00985198" w:rsidRDefault="00985198" w:rsidP="00985198">
            <w:pPr>
              <w:spacing w:line="254" w:lineRule="auto"/>
              <w:ind w:right="170"/>
              <w:rPr>
                <w:lang w:val="en-GB"/>
              </w:rPr>
            </w:pPr>
            <w:r w:rsidRPr="00985198">
              <w:rPr>
                <w:lang w:val="en-GB"/>
              </w:rPr>
              <w:t>I wish you much success!</w:t>
            </w:r>
          </w:p>
          <w:p w:rsidR="00F95E22" w:rsidRDefault="00985198" w:rsidP="00985198">
            <w:pPr>
              <w:spacing w:line="254" w:lineRule="auto"/>
              <w:ind w:right="170"/>
            </w:pPr>
            <w:r>
              <w:t xml:space="preserve">Contact: </w:t>
            </w:r>
          </w:p>
          <w:p w:rsidR="007A2BD6" w:rsidRPr="00985198" w:rsidRDefault="00525C0E" w:rsidP="00985198">
            <w:pPr>
              <w:spacing w:line="254" w:lineRule="auto"/>
              <w:ind w:right="170"/>
            </w:pPr>
            <w:hyperlink r:id="rId33" w:tooltip="öffnet Mail  /  opens mail" w:history="1">
              <w:r w:rsidR="00114F8C" w:rsidRPr="00B35F0B">
                <w:rPr>
                  <w:rStyle w:val="Hyperlink"/>
                </w:rPr>
                <w:t>kleine-deutsch-Hilfe@gmx.at</w:t>
              </w:r>
            </w:hyperlink>
          </w:p>
        </w:tc>
      </w:tr>
    </w:tbl>
    <w:p w:rsidR="007A2BD6" w:rsidRDefault="007A2BD6" w:rsidP="007A2BD6">
      <w:r>
        <w:t> </w:t>
      </w:r>
    </w:p>
    <w:p w:rsidR="0058427B" w:rsidRDefault="00564B6D">
      <w:r>
        <w:t> </w:t>
      </w:r>
    </w:p>
    <w:p w:rsidR="002478DD" w:rsidRDefault="002478DD" w:rsidP="002478DD">
      <w:pPr>
        <w:rPr>
          <w:lang w:val="de-CH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3402"/>
      </w:tblGrid>
      <w:tr w:rsidR="002478DD" w:rsidRPr="000056FE" w:rsidTr="00985198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478DD" w:rsidRPr="000056FE" w:rsidRDefault="00DC754A" w:rsidP="009311CA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C422198" wp14:editId="06987F41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478DD" w:rsidRPr="000056FE" w:rsidRDefault="00087569" w:rsidP="009311CA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3B7BFB2" wp14:editId="1F9D6E6F">
                  <wp:extent cx="720000" cy="720000"/>
                  <wp:effectExtent l="0" t="0" r="4445" b="4445"/>
                  <wp:docPr id="30" name="Grafik 30">
                    <a:hlinkClick xmlns:a="http://schemas.openxmlformats.org/drawingml/2006/main" r:id="rId3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478DD" w:rsidRPr="000056FE" w:rsidRDefault="00087569" w:rsidP="009311CA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FA1164E" wp14:editId="1919B7C6">
                  <wp:extent cx="720000" cy="720000"/>
                  <wp:effectExtent l="0" t="0" r="4445" b="4445"/>
                  <wp:docPr id="31" name="Grafik 3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8DD" w:rsidRPr="00985198" w:rsidTr="00985198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478DD" w:rsidRPr="002478DD" w:rsidRDefault="002478DD" w:rsidP="002478DD">
            <w:pPr>
              <w:jc w:val="center"/>
              <w:rPr>
                <w:sz w:val="20"/>
                <w:szCs w:val="20"/>
                <w:lang w:val="de-CH"/>
              </w:rPr>
            </w:pPr>
            <w:r w:rsidRPr="002478DD">
              <w:rPr>
                <w:sz w:val="20"/>
                <w:szCs w:val="20"/>
                <w:lang w:val="de-CH"/>
              </w:rPr>
              <w:t xml:space="preserve">Höre dir die </w:t>
            </w:r>
            <w:r>
              <w:rPr>
                <w:sz w:val="20"/>
                <w:szCs w:val="20"/>
                <w:lang w:val="de-CH"/>
              </w:rPr>
              <w:t>Erklärung</w:t>
            </w:r>
            <w:r w:rsidRPr="002478DD">
              <w:rPr>
                <w:sz w:val="20"/>
                <w:szCs w:val="20"/>
                <w:lang w:val="de-CH"/>
              </w:rPr>
              <w:t xml:space="preserve"> an (MP3)</w:t>
            </w:r>
          </w:p>
          <w:p w:rsidR="002478DD" w:rsidRPr="002478DD" w:rsidRDefault="00985198" w:rsidP="009311CA">
            <w:pPr>
              <w:jc w:val="center"/>
              <w:rPr>
                <w:noProof/>
                <w:sz w:val="16"/>
                <w:szCs w:val="16"/>
              </w:rPr>
            </w:pPr>
            <w:r w:rsidRPr="00985198">
              <w:rPr>
                <w:b/>
                <w:bCs/>
                <w:sz w:val="20"/>
                <w:szCs w:val="20"/>
                <w:lang w:val="de-CH"/>
              </w:rPr>
              <w:t xml:space="preserve">Listen to the </w:t>
            </w:r>
            <w:proofErr w:type="spellStart"/>
            <w:r w:rsidRPr="00985198">
              <w:rPr>
                <w:b/>
                <w:bCs/>
                <w:sz w:val="20"/>
                <w:szCs w:val="20"/>
                <w:lang w:val="de-CH"/>
              </w:rPr>
              <w:t>explanations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478DD" w:rsidRPr="002478DD" w:rsidRDefault="002478DD" w:rsidP="009311CA">
            <w:pPr>
              <w:jc w:val="center"/>
              <w:rPr>
                <w:u w:val="single"/>
                <w:lang w:val="de-CH"/>
              </w:rPr>
            </w:pPr>
            <w:r w:rsidRPr="002478DD">
              <w:rPr>
                <w:sz w:val="20"/>
                <w:szCs w:val="20"/>
              </w:rPr>
              <w:t xml:space="preserve">diese Seite  /  </w:t>
            </w:r>
            <w:proofErr w:type="spellStart"/>
            <w:r w:rsidR="00985198" w:rsidRPr="00985198">
              <w:rPr>
                <w:sz w:val="20"/>
                <w:szCs w:val="20"/>
              </w:rPr>
              <w:t>this</w:t>
            </w:r>
            <w:proofErr w:type="spellEnd"/>
            <w:r w:rsidR="00985198" w:rsidRPr="00985198">
              <w:rPr>
                <w:sz w:val="20"/>
                <w:szCs w:val="20"/>
              </w:rPr>
              <w:t xml:space="preserve"> </w:t>
            </w:r>
            <w:proofErr w:type="spellStart"/>
            <w:r w:rsidR="00985198" w:rsidRPr="00985198">
              <w:rPr>
                <w:sz w:val="20"/>
                <w:szCs w:val="20"/>
              </w:rPr>
              <w:t>page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478DD" w:rsidRPr="002478DD" w:rsidRDefault="002478DD" w:rsidP="00985198">
            <w:pPr>
              <w:jc w:val="center"/>
              <w:rPr>
                <w:sz w:val="20"/>
                <w:szCs w:val="20"/>
                <w:lang w:val="de-CH"/>
              </w:rPr>
            </w:pPr>
            <w:r w:rsidRPr="002478DD">
              <w:rPr>
                <w:sz w:val="20"/>
                <w:szCs w:val="20"/>
                <w:lang w:val="de-CH"/>
              </w:rPr>
              <w:t xml:space="preserve">zur </w:t>
            </w:r>
            <w:r>
              <w:rPr>
                <w:sz w:val="20"/>
                <w:szCs w:val="20"/>
                <w:lang w:val="de-CH"/>
              </w:rPr>
              <w:t xml:space="preserve">Startseite Deutsch – </w:t>
            </w:r>
            <w:r w:rsidR="00985198">
              <w:rPr>
                <w:sz w:val="20"/>
                <w:szCs w:val="20"/>
                <w:lang w:val="de-CH"/>
              </w:rPr>
              <w:t>Engl</w:t>
            </w:r>
            <w:r>
              <w:rPr>
                <w:sz w:val="20"/>
                <w:szCs w:val="20"/>
                <w:lang w:val="de-CH"/>
              </w:rPr>
              <w:t>isch</w:t>
            </w:r>
          </w:p>
          <w:p w:rsidR="002478DD" w:rsidRPr="00522236" w:rsidRDefault="00985198" w:rsidP="00985198">
            <w:pPr>
              <w:jc w:val="center"/>
              <w:rPr>
                <w:sz w:val="16"/>
                <w:szCs w:val="16"/>
              </w:rPr>
            </w:pPr>
            <w:r w:rsidRPr="00522236">
              <w:rPr>
                <w:sz w:val="20"/>
                <w:szCs w:val="20"/>
              </w:rPr>
              <w:t xml:space="preserve">to the starting </w:t>
            </w:r>
            <w:proofErr w:type="spellStart"/>
            <w:r w:rsidRPr="00522236">
              <w:rPr>
                <w:sz w:val="20"/>
                <w:szCs w:val="20"/>
              </w:rPr>
              <w:t>page</w:t>
            </w:r>
            <w:proofErr w:type="spellEnd"/>
            <w:r w:rsidRPr="00522236">
              <w:rPr>
                <w:sz w:val="20"/>
                <w:szCs w:val="20"/>
              </w:rPr>
              <w:t xml:space="preserve"> German - English</w:t>
            </w:r>
          </w:p>
        </w:tc>
      </w:tr>
    </w:tbl>
    <w:p w:rsidR="002478DD" w:rsidRPr="00522236" w:rsidRDefault="002478DD" w:rsidP="002478DD"/>
    <w:p w:rsidR="0058427B" w:rsidRPr="00522236" w:rsidRDefault="00564B6D">
      <w:r w:rsidRPr="00522236">
        <w:t> </w:t>
      </w:r>
    </w:p>
    <w:p w:rsidR="002478DD" w:rsidRPr="00522236" w:rsidRDefault="002478DD"/>
    <w:p w:rsidR="002478DD" w:rsidRPr="00522236" w:rsidRDefault="002478DD"/>
    <w:sectPr w:rsidR="002478DD" w:rsidRPr="00522236" w:rsidSect="00C074E0">
      <w:footerReference w:type="default" r:id="rId38"/>
      <w:pgSz w:w="11906" w:h="16838"/>
      <w:pgMar w:top="993" w:right="1274" w:bottom="993" w:left="993" w:header="708" w:footer="8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0E" w:rsidRDefault="00525C0E" w:rsidP="002359EE">
      <w:r>
        <w:separator/>
      </w:r>
    </w:p>
  </w:endnote>
  <w:endnote w:type="continuationSeparator" w:id="0">
    <w:p w:rsidR="00525C0E" w:rsidRDefault="00525C0E" w:rsidP="0023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E0" w:rsidRPr="002478DD" w:rsidRDefault="00525C0E" w:rsidP="0089023E">
    <w:pPr>
      <w:pStyle w:val="Fuzeile"/>
      <w:tabs>
        <w:tab w:val="clear" w:pos="4536"/>
        <w:tab w:val="clear" w:pos="9072"/>
        <w:tab w:val="right" w:pos="9639"/>
        <w:tab w:val="right" w:pos="10773"/>
      </w:tabs>
      <w:rPr>
        <w:sz w:val="20"/>
        <w:szCs w:val="20"/>
      </w:rPr>
    </w:pPr>
    <w:hyperlink r:id="rId1" w:tgtFrame="_blank" w:history="1">
      <w:r w:rsidR="00406936">
        <w:rPr>
          <w:rStyle w:val="Hyperlink"/>
          <w:color w:val="auto"/>
          <w:sz w:val="18"/>
          <w:szCs w:val="18"/>
        </w:rPr>
        <w:t>https://kleine-deutsch-hilfe.at/Start-EN.htm</w:t>
      </w:r>
    </w:hyperlink>
    <w:r w:rsidR="00C074E0" w:rsidRPr="002478DD">
      <w:rPr>
        <w:sz w:val="18"/>
        <w:szCs w:val="18"/>
      </w:rPr>
      <w:t xml:space="preserve"> </w:t>
    </w:r>
    <w:r w:rsidR="0089023E" w:rsidRPr="0089023E">
      <w:rPr>
        <w:sz w:val="18"/>
        <w:szCs w:val="18"/>
      </w:rPr>
      <w:tab/>
    </w:r>
    <w:hyperlink r:id="rId2" w:tgtFrame="_self" w:history="1">
      <w:r w:rsidR="0089023E" w:rsidRPr="0089023E">
        <w:rPr>
          <w:rStyle w:val="Hyperlink"/>
          <w:color w:val="auto"/>
          <w:sz w:val="18"/>
          <w:szCs w:val="18"/>
        </w:rPr>
        <w:t>https://kleine-deutsch-hilfe.at/_Einfuehrung_kDH01_EN.htm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0E" w:rsidRDefault="00525C0E" w:rsidP="002359EE">
      <w:r>
        <w:separator/>
      </w:r>
    </w:p>
  </w:footnote>
  <w:footnote w:type="continuationSeparator" w:id="0">
    <w:p w:rsidR="00525C0E" w:rsidRDefault="00525C0E" w:rsidP="0023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BF"/>
    <w:rsid w:val="00020FCC"/>
    <w:rsid w:val="00087569"/>
    <w:rsid w:val="0009793F"/>
    <w:rsid w:val="000B236F"/>
    <w:rsid w:val="00114F8C"/>
    <w:rsid w:val="00126AC7"/>
    <w:rsid w:val="00136E4E"/>
    <w:rsid w:val="001533A6"/>
    <w:rsid w:val="001816D0"/>
    <w:rsid w:val="002359EE"/>
    <w:rsid w:val="002478DD"/>
    <w:rsid w:val="003024B4"/>
    <w:rsid w:val="00305219"/>
    <w:rsid w:val="00305D45"/>
    <w:rsid w:val="00406936"/>
    <w:rsid w:val="00522236"/>
    <w:rsid w:val="00525C0E"/>
    <w:rsid w:val="0055382A"/>
    <w:rsid w:val="00564B6D"/>
    <w:rsid w:val="0058427B"/>
    <w:rsid w:val="00650BD6"/>
    <w:rsid w:val="006D0FDD"/>
    <w:rsid w:val="0070065D"/>
    <w:rsid w:val="0071793A"/>
    <w:rsid w:val="007A2BD6"/>
    <w:rsid w:val="007D4BEC"/>
    <w:rsid w:val="00881439"/>
    <w:rsid w:val="00883FFA"/>
    <w:rsid w:val="0089023E"/>
    <w:rsid w:val="00892F74"/>
    <w:rsid w:val="00893962"/>
    <w:rsid w:val="008E350D"/>
    <w:rsid w:val="00971F77"/>
    <w:rsid w:val="00985198"/>
    <w:rsid w:val="009D59B8"/>
    <w:rsid w:val="00A02A53"/>
    <w:rsid w:val="00A35600"/>
    <w:rsid w:val="00A53A74"/>
    <w:rsid w:val="00A6477F"/>
    <w:rsid w:val="00B061BF"/>
    <w:rsid w:val="00B36955"/>
    <w:rsid w:val="00B53EEB"/>
    <w:rsid w:val="00B7379A"/>
    <w:rsid w:val="00C074E0"/>
    <w:rsid w:val="00C35704"/>
    <w:rsid w:val="00C361BF"/>
    <w:rsid w:val="00D47D20"/>
    <w:rsid w:val="00D525D8"/>
    <w:rsid w:val="00DC754A"/>
    <w:rsid w:val="00E35557"/>
    <w:rsid w:val="00E54DF1"/>
    <w:rsid w:val="00E73040"/>
    <w:rsid w:val="00E90BC1"/>
    <w:rsid w:val="00EE6703"/>
    <w:rsid w:val="00F36D0F"/>
    <w:rsid w:val="00F522A8"/>
    <w:rsid w:val="00F63E61"/>
    <w:rsid w:val="00F95E22"/>
    <w:rsid w:val="00FD2E42"/>
    <w:rsid w:val="00FE2196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0238A-35C6-4DCD-9402-B51949C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F74"/>
    <w:rPr>
      <w:rFonts w:ascii="Arial" w:eastAsiaTheme="minorEastAsia" w:hAnsi="Arial" w:cs="Arial"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papdefault">
    <w:name w:val="msopapdefault"/>
    <w:basedOn w:val="Standard"/>
    <w:pPr>
      <w:spacing w:before="100" w:beforeAutospacing="1" w:after="160" w:line="254" w:lineRule="auto"/>
    </w:pPr>
  </w:style>
  <w:style w:type="character" w:styleId="Hyperlink">
    <w:name w:val="Hyperlink"/>
    <w:basedOn w:val="Absatz-Standardschriftart"/>
    <w:uiPriority w:val="99"/>
    <w:unhideWhenUsed/>
    <w:rsid w:val="00C361BF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2F7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59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9EE"/>
    <w:rPr>
      <w:rFonts w:ascii="Arial" w:eastAsiaTheme="minorEastAsia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359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9EE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leine-deutsch-hilfe.at/ANL01_Anhoeren_Nachsprechen_EN.htm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hyperlink" Target="https://kleine-deutsch-hilfe.at/_Einfuehrung_kDH01.mp3" TargetMode="External"/><Relationship Id="rId7" Type="http://schemas.openxmlformats.org/officeDocument/2006/relationships/hyperlink" Target="https://kleine-deutsch-hilfe.at/Start-EN.ht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https://kleine-deutsch-hilfe.at/ANL01_Anhoeren_Nachsprechen_EN.htm#UebenEN" TargetMode="External"/><Relationship Id="rId33" Type="http://schemas.openxmlformats.org/officeDocument/2006/relationships/hyperlink" Target="mailto:kleine-deutsch-Hilfe@gmx.at?subject=_Einfuehrung_kDH01_EN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hyperlink" Target="mailto:kleine-deutsch-Hilfe@gmx.at?subject=_Einfuehrung_kDH01_EN" TargetMode="External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hyperlink" Target="https://kleine-deutsch-hilfe.at/ANL01_Anhoeren_Nachsprechen_EN.htm#UebenDE" TargetMode="External"/><Relationship Id="rId36" Type="http://schemas.openxmlformats.org/officeDocument/2006/relationships/hyperlink" Target="https://kleine-deutsch-hilfe.at/_Einfuehrung_kDH01_EN.htm" TargetMode="External"/><Relationship Id="rId10" Type="http://schemas.openxmlformats.org/officeDocument/2006/relationships/hyperlink" Target="https://kleine-deutsch-hilfe.at/_Kapitel_Anhoeren_Nachsprechen_EN.htm" TargetMode="External"/><Relationship Id="rId19" Type="http://schemas.openxmlformats.org/officeDocument/2006/relationships/hyperlink" Target="https://kleine-deutsch-hilfe.at/Anleitung_ANL01.mp3" TargetMode="External"/><Relationship Id="rId31" Type="http://schemas.openxmlformats.org/officeDocument/2006/relationships/hyperlink" Target="https://www.deepl.com/translato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kleine-deutsch-hilfe.at/ANL01_Anhoeren_Nachsprechen_EN.htm#UebenDEEN" TargetMode="External"/><Relationship Id="rId27" Type="http://schemas.openxmlformats.org/officeDocument/2006/relationships/image" Target="media/image16.png"/><Relationship Id="rId30" Type="http://schemas.openxmlformats.org/officeDocument/2006/relationships/hyperlink" Target="https://www.deepl.com/translator" TargetMode="External"/><Relationship Id="rId35" Type="http://schemas.openxmlformats.org/officeDocument/2006/relationships/image" Target="media/image1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Einfuehrung_kDH01_EN.htm" TargetMode="External"/><Relationship Id="rId1" Type="http://schemas.openxmlformats.org/officeDocument/2006/relationships/hyperlink" Target="https://kleine-deutsch-hilfe.at/Start-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 01</vt:lpstr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 01</dc:title>
  <dc:subject/>
  <dc:creator>PCHW</dc:creator>
  <cp:keywords/>
  <dc:description/>
  <cp:lastModifiedBy>            </cp:lastModifiedBy>
  <cp:revision>38</cp:revision>
  <cp:lastPrinted>2023-02-01T16:29:00Z</cp:lastPrinted>
  <dcterms:created xsi:type="dcterms:W3CDTF">2023-01-30T14:37:00Z</dcterms:created>
  <dcterms:modified xsi:type="dcterms:W3CDTF">2023-02-01T16:29:00Z</dcterms:modified>
</cp:coreProperties>
</file>