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B5" w:rsidRDefault="009830B5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(W46) – die Uhr, die Zeit  /  </w:t>
      </w:r>
      <w:r>
        <w:rPr>
          <w:rFonts w:ascii="Arial" w:hAnsi="Arial" w:cs="Arial"/>
          <w:sz w:val="22"/>
          <w:szCs w:val="22"/>
          <w:rtl/>
        </w:rPr>
        <w:t>ساعت، زمان</w:t>
      </w:r>
      <w:r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[FA]   </w:t>
      </w:r>
    </w:p>
    <w:p w:rsidR="00D537B5" w:rsidRDefault="009830B5">
      <w:r>
        <w:rPr>
          <w:rFonts w:ascii="Arial" w:hAnsi="Arial" w:cs="Arial"/>
          <w:sz w:val="20"/>
          <w:szCs w:val="20"/>
          <w:lang w:val="de-CH"/>
        </w:rPr>
        <w:t> </w:t>
      </w:r>
    </w:p>
    <w:p w:rsidR="00D537B5" w:rsidRDefault="009830B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D537B5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37B5" w:rsidRDefault="008314BB">
            <w:pPr>
              <w:spacing w:line="300" w:lineRule="atLeast"/>
            </w:pPr>
            <w:hyperlink r:id="rId4" w:tgtFrame="_blank" w:tooltip="anhören - ecouter" w:history="1">
              <w:r w:rsidR="009830B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37B5" w:rsidRDefault="008314BB">
            <w:pPr>
              <w:spacing w:line="300" w:lineRule="atLeast"/>
              <w:jc w:val="right"/>
            </w:pPr>
            <w:hyperlink r:id="rId5" w:tgtFrame="_blank" w:tooltip="anhören - ecouter" w:history="1">
              <w:r w:rsidR="009830B5"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جملات</w:t>
              </w:r>
              <w:r w:rsidR="009830B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D537B5" w:rsidRDefault="009830B5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vierzig  –  (16:40)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شانزده ساله است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16:40</w:t>
            </w:r>
            <w:r>
              <w:rPr>
                <w:rFonts w:ascii="Arial" w:hAnsi="Arial" w:cs="Arial"/>
              </w:rPr>
              <w:t>)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ده [دقیقه] پس از نیمی از چهار سال است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بیست [دقیقه] قبل از پنج است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fünfundvierzig  –  (16:45)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viertel fünf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شانزده ساعت پنج شنبه را تماشا می کند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16:45</w:t>
            </w:r>
            <w:r>
              <w:rPr>
                <w:rFonts w:ascii="Arial" w:hAnsi="Arial" w:cs="Arial"/>
              </w:rPr>
              <w:t>)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</w:t>
            </w:r>
            <w:r>
              <w:rPr>
                <w:rFonts w:ascii="Arial" w:hAnsi="Arial" w:cs="Arial"/>
              </w:rPr>
              <w:t xml:space="preserve"> [a] </w:t>
            </w:r>
            <w:r>
              <w:rPr>
                <w:rFonts w:ascii="Arial" w:hAnsi="Arial" w:cs="Arial" w:hint="cs"/>
                <w:rtl/>
              </w:rPr>
              <w:t>یک چهارم [ساعت] قبل از پنج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سه چهارم پنج است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(16:50)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ده [دقیقه] قبل از پنج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16:50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(16:55)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پنج [دقیقه] پنج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16:55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fünf Uhr 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siebzehn Uhr (17:00)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ساعت پنج ساعت است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ساعت هفده ساعت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17:00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Stundenzeiger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Minutenzeiger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Sekundenzeiger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اشاره گر ساعت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دست دقیقهی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دست دوم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Pünktlichkeit ist die Höflichkeit der Könige</w:t>
            </w:r>
          </w:p>
          <w:p w:rsidR="00D537B5" w:rsidRDefault="009830B5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(Sprichwort in Österreich)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left="567" w:right="132"/>
              <w:jc w:val="right"/>
            </w:pPr>
            <w:r>
              <w:rPr>
                <w:rFonts w:ascii="Arial" w:hAnsi="Arial" w:cs="Arial"/>
                <w:rtl/>
              </w:rPr>
              <w:t>نقطه ضعف، حسن نیت از پادشاهان است</w:t>
            </w:r>
          </w:p>
          <w:p w:rsidR="00D537B5" w:rsidRDefault="009830B5">
            <w:pPr>
              <w:spacing w:line="300" w:lineRule="atLeast"/>
              <w:ind w:left="567" w:right="699"/>
              <w:jc w:val="right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cs"/>
                <w:rtl/>
              </w:rPr>
              <w:t>گفتن در اتریش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D537B5" w:rsidRDefault="009830B5">
      <w:r>
        <w:rPr>
          <w:rFonts w:ascii="Arial" w:hAnsi="Arial" w:cs="Arial"/>
          <w:sz w:val="20"/>
          <w:szCs w:val="20"/>
          <w:lang w:val="de-CH"/>
        </w:rPr>
        <w:t> </w:t>
      </w:r>
    </w:p>
    <w:p w:rsidR="002A559A" w:rsidRPr="00093CCF" w:rsidRDefault="002A559A" w:rsidP="008314BB">
      <w:r w:rsidRPr="00093CCF">
        <w:rPr>
          <w:rFonts w:ascii="Arial" w:hAnsi="Arial" w:cs="Arial"/>
          <w:sz w:val="20"/>
          <w:szCs w:val="20"/>
          <w:lang w:val="de-CH"/>
        </w:rPr>
        <w:t> </w:t>
      </w:r>
      <w:bookmarkStart w:id="0" w:name="_GoBack"/>
    </w:p>
    <w:p w:rsidR="002A559A" w:rsidRPr="00093CCF" w:rsidRDefault="002A559A" w:rsidP="002A559A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2A559A" w:rsidRPr="00093CCF" w:rsidRDefault="002A559A" w:rsidP="002A559A">
      <w:pPr>
        <w:rPr>
          <w:rFonts w:ascii="Arial" w:hAnsi="Arial" w:cs="Arial"/>
          <w:lang w:val="de-CH"/>
        </w:rPr>
      </w:pPr>
    </w:p>
    <w:p w:rsidR="002A559A" w:rsidRPr="00093CCF" w:rsidRDefault="002A559A" w:rsidP="002A559A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03"/>
      </w:tblGrid>
      <w:tr w:rsidR="002A559A" w:rsidRPr="00093CCF" w:rsidTr="002A559A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A559A" w:rsidRPr="00093CCF" w:rsidRDefault="002A559A" w:rsidP="00E34F1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CBBC1BF" wp14:editId="79ADB1C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A559A" w:rsidRPr="00093CCF" w:rsidRDefault="002A559A" w:rsidP="00E34F16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0A7AB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0A7A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0A7AB7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0A7AB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</w:p>
          <w:p w:rsidR="002A559A" w:rsidRPr="00093CCF" w:rsidRDefault="008314BB" w:rsidP="00E34F16">
            <w:hyperlink r:id="rId8" w:tgtFrame="_self" w:history="1">
              <w:r w:rsidR="002A559A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https://www.kleine-deutsch-hilfe.at/W46_FA.htm</w:t>
              </w:r>
            </w:hyperlink>
            <w:r w:rsidR="002A559A"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A559A" w:rsidRPr="00093CCF" w:rsidRDefault="002A559A" w:rsidP="002A559A">
      <w:pPr>
        <w:rPr>
          <w:rFonts w:ascii="Arial" w:hAnsi="Arial" w:cs="Arial"/>
          <w:lang w:val="de-CH"/>
        </w:rPr>
      </w:pPr>
    </w:p>
    <w:p w:rsidR="002A559A" w:rsidRPr="00093CCF" w:rsidRDefault="002A559A" w:rsidP="008314BB">
      <w:pPr>
        <w:rPr>
          <w:rFonts w:ascii="Arial" w:hAnsi="Arial" w:cs="Arial"/>
          <w:lang w:val="de-CH"/>
        </w:rPr>
      </w:pPr>
    </w:p>
    <w:bookmarkEnd w:id="0"/>
    <w:p w:rsidR="00D537B5" w:rsidRDefault="009830B5">
      <w:r>
        <w:rPr>
          <w:rFonts w:ascii="Arial" w:hAnsi="Arial" w:cs="Arial"/>
          <w:sz w:val="20"/>
          <w:szCs w:val="20"/>
          <w:lang w:val="de-CH"/>
        </w:rPr>
        <w:t> </w:t>
      </w:r>
    </w:p>
    <w:p w:rsidR="00D537B5" w:rsidRDefault="009830B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537B5">
        <w:tc>
          <w:tcPr>
            <w:tcW w:w="102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37B5" w:rsidRDefault="009830B5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نام زمان در فارسی چیست؟</w:t>
            </w:r>
          </w:p>
        </w:tc>
      </w:tr>
    </w:tbl>
    <w:p w:rsidR="00D537B5" w:rsidRDefault="009830B5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vierzig  –  (16:40)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fünfundvierzig  –  (16:45)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vor fünf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Viertel fünf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(16:50)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vor fünf (16:55)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fünf Uhr 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siebzehn Uhr (17:00)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Stundenzeiger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Minutenzeiger</w:t>
            </w:r>
          </w:p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Sekundenzeiger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537B5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Pünktlichkeit ist die Höflichkeit der Könige</w:t>
            </w:r>
          </w:p>
          <w:p w:rsidR="00D537B5" w:rsidRDefault="009830B5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(Sprichwort in Österreich)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D537B5" w:rsidRDefault="009830B5">
      <w:r>
        <w:rPr>
          <w:rFonts w:ascii="Arial" w:hAnsi="Arial" w:cs="Arial"/>
          <w:sz w:val="20"/>
          <w:szCs w:val="20"/>
          <w:lang w:val="de-CH"/>
        </w:rPr>
        <w:t> </w:t>
      </w:r>
    </w:p>
    <w:p w:rsidR="00D537B5" w:rsidRDefault="009830B5">
      <w:r>
        <w:rPr>
          <w:rFonts w:ascii="Arial" w:hAnsi="Arial" w:cs="Arial"/>
          <w:sz w:val="20"/>
          <w:szCs w:val="20"/>
          <w:lang w:val="de-CH"/>
        </w:rPr>
        <w:t> </w:t>
      </w:r>
    </w:p>
    <w:p w:rsidR="00D537B5" w:rsidRDefault="009830B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537B5">
        <w:tc>
          <w:tcPr>
            <w:tcW w:w="1020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D537B5" w:rsidRDefault="009830B5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832"/>
      </w:tblGrid>
      <w:tr w:rsidR="00D537B5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شانزده ساله است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16:40</w:t>
            </w:r>
            <w:r>
              <w:rPr>
                <w:rFonts w:ascii="Arial" w:hAnsi="Arial" w:cs="Arial"/>
              </w:rPr>
              <w:t>)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ده [دقیقه] پس از نیمی از چهار سال است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بیست [دقیقه] قبل از پنج است</w:t>
            </w:r>
          </w:p>
        </w:tc>
      </w:tr>
      <w:tr w:rsidR="00D537B5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شانزده ساعت پنج شنبه را تماشا می کند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16:45</w:t>
            </w:r>
            <w:r>
              <w:rPr>
                <w:rFonts w:ascii="Arial" w:hAnsi="Arial" w:cs="Arial"/>
              </w:rPr>
              <w:t>)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</w:t>
            </w:r>
            <w:r>
              <w:rPr>
                <w:rFonts w:ascii="Arial" w:hAnsi="Arial" w:cs="Arial"/>
              </w:rPr>
              <w:t xml:space="preserve"> [a] </w:t>
            </w:r>
            <w:r>
              <w:rPr>
                <w:rFonts w:ascii="Arial" w:hAnsi="Arial" w:cs="Arial" w:hint="cs"/>
                <w:rtl/>
              </w:rPr>
              <w:t>یک چهارم [ساعت] قبل از پنج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سه چهارم پنج است</w:t>
            </w:r>
          </w:p>
        </w:tc>
      </w:tr>
      <w:tr w:rsidR="00D537B5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ده [دقیقه] قبل از پنج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16:50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7B5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پنج [دقیقه] پنج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16:55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7B5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این ساعت پنج ساعت است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ساعت هفده ساعت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17:00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37B5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اشاره گر ساعت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دست دقیقهی</w:t>
            </w:r>
          </w:p>
          <w:p w:rsidR="00D537B5" w:rsidRDefault="009830B5">
            <w:pPr>
              <w:spacing w:line="300" w:lineRule="atLeast"/>
              <w:ind w:right="132"/>
              <w:jc w:val="right"/>
            </w:pPr>
            <w:r>
              <w:rPr>
                <w:rFonts w:ascii="Arial" w:hAnsi="Arial" w:cs="Arial"/>
                <w:rtl/>
              </w:rPr>
              <w:t>دست دوم</w:t>
            </w:r>
          </w:p>
        </w:tc>
      </w:tr>
      <w:tr w:rsidR="00D537B5"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537B5" w:rsidRDefault="009830B5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537B5" w:rsidRDefault="009830B5">
            <w:pPr>
              <w:spacing w:line="300" w:lineRule="atLeast"/>
              <w:ind w:left="567" w:right="132"/>
              <w:jc w:val="right"/>
            </w:pPr>
            <w:r>
              <w:rPr>
                <w:rFonts w:ascii="Arial" w:hAnsi="Arial" w:cs="Arial"/>
                <w:rtl/>
              </w:rPr>
              <w:t>نقطه ضعف، حسن نیت از پادشاهان است</w:t>
            </w:r>
          </w:p>
          <w:p w:rsidR="00D537B5" w:rsidRDefault="009830B5">
            <w:pPr>
              <w:spacing w:line="300" w:lineRule="atLeast"/>
              <w:ind w:left="567" w:right="699"/>
              <w:jc w:val="right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cs"/>
                <w:rtl/>
              </w:rPr>
              <w:t>گفتن در اتریش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D537B5" w:rsidRDefault="009830B5">
      <w:r>
        <w:rPr>
          <w:rFonts w:ascii="Arial" w:hAnsi="Arial" w:cs="Arial"/>
          <w:sz w:val="20"/>
          <w:szCs w:val="20"/>
          <w:lang w:val="de-CH"/>
        </w:rPr>
        <w:t> </w:t>
      </w:r>
    </w:p>
    <w:p w:rsidR="009830B5" w:rsidRDefault="009830B5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830B5" w:rsidSect="00EC3B4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A"/>
    <w:rsid w:val="002A559A"/>
    <w:rsid w:val="006D1E88"/>
    <w:rsid w:val="006D3ED8"/>
    <w:rsid w:val="008314BB"/>
    <w:rsid w:val="009830B5"/>
    <w:rsid w:val="00D537B5"/>
    <w:rsid w:val="00E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7053-90C6-4EEC-8B98-910F6F5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6_F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6_FA.htm" TargetMode="External"/><Relationship Id="rId5" Type="http://schemas.openxmlformats.org/officeDocument/2006/relationships/hyperlink" Target="file:///D:\Freiwilligenarbeit\Konversation\Wortschatz_Web\Woerter_W46_Uhr-Zeit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46_Uhr-Zeit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46, Uhr, Zeit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46, Uhr, Zeit</dc:title>
  <dc:subject/>
  <dc:creator>PCHW</dc:creator>
  <cp:keywords/>
  <dc:description/>
  <cp:lastModifiedBy>            </cp:lastModifiedBy>
  <cp:revision>4</cp:revision>
  <cp:lastPrinted>2022-02-07T14:18:00Z</cp:lastPrinted>
  <dcterms:created xsi:type="dcterms:W3CDTF">2022-02-07T14:14:00Z</dcterms:created>
  <dcterms:modified xsi:type="dcterms:W3CDTF">2022-02-14T16:03:00Z</dcterms:modified>
</cp:coreProperties>
</file>