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DF" w:rsidRDefault="005E73B7" w:rsidP="000B35D1">
      <w:r>
        <w:rPr>
          <w:rFonts w:ascii="Arial" w:hAnsi="Arial" w:cs="Arial"/>
          <w:b/>
          <w:bCs/>
        </w:rPr>
        <w:t>(UZ01</w:t>
      </w:r>
      <w:proofErr w:type="gramStart"/>
      <w:r>
        <w:rPr>
          <w:rFonts w:ascii="Arial" w:hAnsi="Arial" w:cs="Arial"/>
          <w:b/>
          <w:bCs/>
        </w:rPr>
        <w:t xml:space="preserve">)  </w:t>
      </w:r>
      <w:proofErr w:type="gramEnd"/>
      <w:r>
        <w:rPr>
          <w:rFonts w:ascii="Arial" w:hAnsi="Arial" w:cs="Arial"/>
          <w:b/>
          <w:bCs/>
        </w:rPr>
        <w:t>[</w:t>
      </w:r>
      <w:r w:rsidR="000B35D1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A]   </w:t>
      </w:r>
    </w:p>
    <w:p w:rsidR="007A7BDF" w:rsidRDefault="005E73B7">
      <w:r>
        <w:rPr>
          <w:rFonts w:ascii="Arial" w:hAnsi="Arial" w:cs="Arial"/>
        </w:rPr>
        <w:t> </w:t>
      </w:r>
    </w:p>
    <w:tbl>
      <w:tblPr>
        <w:tblW w:w="0" w:type="auto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762"/>
      </w:tblGrid>
      <w:tr w:rsidR="007A7BDF" w:rsidTr="00C350A7">
        <w:tc>
          <w:tcPr>
            <w:tcW w:w="5382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Die Uhr, die Zeit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und ihre vielen Namen</w:t>
            </w:r>
          </w:p>
        </w:tc>
        <w:tc>
          <w:tcPr>
            <w:tcW w:w="4966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ساعت، وخت</w:t>
            </w:r>
          </w:p>
          <w:p w:rsidR="007A7BDF" w:rsidRDefault="005E73B7">
            <w:pPr>
              <w:spacing w:line="252" w:lineRule="auto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او د دوی ډیری نومونه</w:t>
            </w:r>
          </w:p>
        </w:tc>
      </w:tr>
    </w:tbl>
    <w:p w:rsidR="007A7BDF" w:rsidRDefault="005E73B7">
      <w:r>
        <w:rPr>
          <w:rFonts w:ascii="Arial" w:hAnsi="Arial" w:cs="Arial"/>
        </w:rPr>
        <w:t> </w:t>
      </w:r>
    </w:p>
    <w:p w:rsidR="00BF4B33" w:rsidRPr="00BF4B33" w:rsidRDefault="00BF4B33" w:rsidP="00BF4B33">
      <w:pPr>
        <w:rPr>
          <w:rFonts w:ascii="Arial" w:hAnsi="Arial" w:cs="Arial"/>
        </w:rPr>
      </w:pPr>
      <w:bookmarkStart w:id="0" w:name="_GoBack"/>
      <w:bookmarkEnd w:id="0"/>
      <w:r w:rsidRPr="00BF4B33">
        <w:rPr>
          <w:rFonts w:ascii="Arial" w:hAnsi="Arial" w:cs="Arial"/>
        </w:rPr>
        <w:t> </w:t>
      </w:r>
    </w:p>
    <w:tbl>
      <w:tblPr>
        <w:tblW w:w="0" w:type="auto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09"/>
      </w:tblGrid>
      <w:tr w:rsidR="00BF4B33" w:rsidRPr="00BF4B33" w:rsidTr="00C350A7">
        <w:tc>
          <w:tcPr>
            <w:tcW w:w="5103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F4B33" w:rsidRPr="00BF4B33" w:rsidRDefault="00BF4B33" w:rsidP="00BF4B33">
            <w:pPr>
              <w:spacing w:line="252" w:lineRule="auto"/>
              <w:rPr>
                <w:u w:val="single"/>
              </w:rPr>
            </w:pPr>
            <w:r w:rsidRPr="00BF4B33">
              <w:rPr>
                <w:rFonts w:ascii="Arial" w:hAnsi="Arial" w:cs="Arial"/>
                <w:b/>
                <w:bCs/>
                <w:u w:val="single"/>
              </w:rPr>
              <w:t>Teil 1</w:t>
            </w:r>
          </w:p>
        </w:tc>
        <w:tc>
          <w:tcPr>
            <w:tcW w:w="4809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F4B33" w:rsidRPr="00BF4B33" w:rsidRDefault="00BF4B33" w:rsidP="00BF4B33">
            <w:pPr>
              <w:spacing w:line="252" w:lineRule="auto"/>
              <w:jc w:val="right"/>
              <w:rPr>
                <w:u w:val="single"/>
              </w:rPr>
            </w:pPr>
            <w:r w:rsidRPr="00BF4B33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برخه 1</w:t>
            </w:r>
          </w:p>
        </w:tc>
      </w:tr>
    </w:tbl>
    <w:p w:rsidR="00BF4B33" w:rsidRPr="00BF4B33" w:rsidRDefault="00BF4B33" w:rsidP="00BF4B33">
      <w:pPr>
        <w:rPr>
          <w:rFonts w:ascii="Arial" w:hAnsi="Arial" w:cs="Arial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211"/>
        <w:gridCol w:w="4741"/>
      </w:tblGrid>
      <w:tr w:rsidR="007A7BDF" w:rsidTr="00BF4B33"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A7BDF" w:rsidRDefault="00BF4B33">
            <w:pPr>
              <w:spacing w:line="252" w:lineRule="auto"/>
              <w:jc w:val="right"/>
            </w:pPr>
            <w:r w:rsidRPr="00BF4B33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BF4B33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BF4B33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BF4B33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BF4B33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Die Zeit zwischen 4 Uhr und 5 Uhr </w:t>
            </w:r>
            <w:r>
              <w:rPr>
                <w:rFonts w:ascii="Arial" w:hAnsi="Arial" w:cs="Arial"/>
              </w:rPr>
              <w:br/>
              <w:t xml:space="preserve">am Nachmittag, 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also von 16:00 bis 17:00 Uhr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 </w:t>
            </w:r>
            <w:r>
              <w:rPr>
                <w:rFonts w:ascii="Arial" w:hAnsi="Arial" w:cs="Arial"/>
                <w:rtl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بجو او </w:t>
            </w:r>
            <w:r>
              <w:rPr>
                <w:rFonts w:ascii="Arial" w:hAnsi="Arial" w:cs="Arial"/>
                <w:rtl/>
              </w:rPr>
              <w:t>5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بجې ترمینځ وخت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ماسپښین کې،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نو له </w:t>
            </w:r>
            <w:r>
              <w:rPr>
                <w:rFonts w:ascii="Arial" w:hAnsi="Arial" w:cs="Arial"/>
                <w:rtl/>
              </w:rPr>
              <w:t>16:00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څخه تر </w:t>
            </w:r>
            <w:r>
              <w:rPr>
                <w:rFonts w:ascii="Arial" w:hAnsi="Arial" w:cs="Arial"/>
                <w:rtl/>
              </w:rPr>
              <w:t>17:00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پورې</w:t>
            </w:r>
          </w:p>
        </w:tc>
      </w:tr>
    </w:tbl>
    <w:p w:rsidR="007A7BDF" w:rsidRDefault="005E73B7">
      <w:r>
        <w:rPr>
          <w:rFonts w:ascii="Arial" w:hAnsi="Arial" w:cs="Arial"/>
        </w:rPr>
        <w:t> </w:t>
      </w:r>
    </w:p>
    <w:p w:rsidR="007A7BDF" w:rsidRDefault="005E73B7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211"/>
        <w:gridCol w:w="4757"/>
      </w:tblGrid>
      <w:tr w:rsidR="007A7BDF" w:rsidTr="00BF4B33">
        <w:tc>
          <w:tcPr>
            <w:tcW w:w="95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2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</w:t>
            </w:r>
          </w:p>
        </w:tc>
        <w:tc>
          <w:tcPr>
            <w:tcW w:w="47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څلور بجې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vier Uhr (Nachmittag)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څلور بجې (ماسپخین)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(und) zehn (Minuten)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zehn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شپاړس بجې (او) لس (دقیقې)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شپیته لس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zehn (Minuten) nach vier (Uhr)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zehn nach vier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څلور (1 دقیقې) څخه درې (ساعت)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څلورو څخه درې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fünfzehn (Minuten)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شپاړس بجې پنځلس (دقیقې)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nach vier (Uhr)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viertel nach vier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(یو) کوار (ساعت) څلور (ساعت)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څلور پنځلس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viertel fünf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پنځه کوار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zwanzig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شپاړس بوی شل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zehn (Minuten) vor halb (fünf)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zehn vor halb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لس (څو دقیقې) نیم (پنځه)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لس نیم له نیمایي څخه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dreißig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په څلور نیم ماښام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halb fünf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څلور نيمې</w:t>
            </w:r>
          </w:p>
        </w:tc>
      </w:tr>
    </w:tbl>
    <w:p w:rsidR="00BF4B33" w:rsidRDefault="00BF4B33" w:rsidP="00BF4B33">
      <w:pPr>
        <w:pageBreakBefore/>
      </w:pPr>
    </w:p>
    <w:p w:rsidR="00661793" w:rsidRDefault="0066179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211"/>
        <w:gridCol w:w="4757"/>
      </w:tblGrid>
      <w:tr w:rsidR="007A7BDF" w:rsidTr="00BF4B33">
        <w:tc>
          <w:tcPr>
            <w:tcW w:w="95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16:35</w:t>
            </w:r>
          </w:p>
        </w:tc>
        <w:tc>
          <w:tcPr>
            <w:tcW w:w="42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fünfunddreißig</w:t>
            </w:r>
          </w:p>
        </w:tc>
        <w:tc>
          <w:tcPr>
            <w:tcW w:w="47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شپږ کلن دی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fünf (Minuten) nach halb fünf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fünf nach halb fünf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پنځه (دقیقې) له نیمایي څخه وروسته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نیم نیمې نیټې وروسته پنځه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16:45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fünfundvierzig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شپږ کلن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dreiviertel fünf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 پنځو پورې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vor fünf (Uhr)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viertel vor fünf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(یو) کوارټ (ساعت) د پنځه (ساعت) څخه مخکې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څلور څلویښت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sechzehn Uhr fünfzig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rtl/>
              </w:rPr>
              <w:t>شپاړس بجې پنځوس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zehn (Minuten) vor fünf (Uhr)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zehn vor fünf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لس (دقیقې) له پنځو (ساعت)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لس دمخه لس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siebzehn Uhr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اولس</w:t>
            </w:r>
          </w:p>
        </w:tc>
      </w:tr>
      <w:tr w:rsidR="007A7BDF" w:rsidTr="00BF4B33"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fünf Uhr (Nachmittag)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پنځه بجې (ماسپخین)</w:t>
            </w:r>
          </w:p>
        </w:tc>
      </w:tr>
    </w:tbl>
    <w:p w:rsidR="007A7BDF" w:rsidRDefault="005E73B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30F81" w:rsidRDefault="00230F81" w:rsidP="00230F81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268"/>
        <w:gridCol w:w="2268"/>
        <w:gridCol w:w="2835"/>
      </w:tblGrid>
      <w:tr w:rsidR="00230F81" w:rsidTr="00BC383F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30F81" w:rsidRDefault="00230F81" w:rsidP="00BC38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2FEE7" wp14:editId="64A9CF83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F81" w:rsidRDefault="00230F81" w:rsidP="00BC383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230F81" w:rsidRPr="00546995" w:rsidRDefault="00746447" w:rsidP="00BC383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746447">
              <w:rPr>
                <w:rFonts w:asciiTheme="minorBidi" w:hAnsiTheme="minorBidi" w:cs="Arial"/>
                <w:b/>
                <w:bCs/>
                <w:rtl/>
                <w:lang w:val="de-CH"/>
              </w:rPr>
              <w:t>جمل</w:t>
            </w:r>
            <w:r w:rsidRPr="00746447">
              <w:rPr>
                <w:rFonts w:asciiTheme="minorBidi" w:hAnsiTheme="minorBidi" w:cs="Arial" w:hint="cs"/>
                <w:b/>
                <w:bCs/>
                <w:rtl/>
                <w:lang w:val="de-CH"/>
              </w:rPr>
              <w:t>ې</w:t>
            </w:r>
            <w:r w:rsidRPr="00746447">
              <w:rPr>
                <w:rFonts w:asciiTheme="minorBidi" w:hAnsiTheme="minorBidi" w:cs="Arial"/>
                <w:b/>
                <w:bCs/>
                <w:rtl/>
                <w:lang w:val="de-CH"/>
              </w:rPr>
              <w:t xml:space="preserve"> واورئ</w:t>
            </w:r>
          </w:p>
        </w:tc>
        <w:tc>
          <w:tcPr>
            <w:tcW w:w="2268" w:type="dxa"/>
            <w:vAlign w:val="center"/>
          </w:tcPr>
          <w:p w:rsidR="00230F81" w:rsidRDefault="00230F81" w:rsidP="00BC38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8ACE7F" wp14:editId="2520CC49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F81" w:rsidRPr="00DE4A6F" w:rsidRDefault="00230F81" w:rsidP="00BC38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E4A6F">
              <w:rPr>
                <w:rFonts w:asciiTheme="minorBidi" w:hAnsiTheme="minorBidi" w:cstheme="minorBidi"/>
                <w:sz w:val="20"/>
                <w:szCs w:val="20"/>
              </w:rPr>
              <w:t>siehe die Graphik</w:t>
            </w:r>
          </w:p>
          <w:p w:rsidR="00230F81" w:rsidRPr="00DE4A6F" w:rsidRDefault="00746447" w:rsidP="00BC383F">
            <w:pPr>
              <w:jc w:val="center"/>
              <w:rPr>
                <w:rFonts w:asciiTheme="minorBidi" w:hAnsiTheme="minorBidi" w:cstheme="minorBidi"/>
              </w:rPr>
            </w:pPr>
            <w:r w:rsidRPr="00746447">
              <w:rPr>
                <w:rFonts w:asciiTheme="minorBidi" w:hAnsiTheme="minorBidi" w:cs="Arial" w:hint="cs"/>
                <w:rtl/>
              </w:rPr>
              <w:t>ګ</w:t>
            </w:r>
            <w:r w:rsidRPr="00746447">
              <w:rPr>
                <w:rFonts w:asciiTheme="minorBidi" w:hAnsiTheme="minorBidi" w:cs="Arial" w:hint="eastAsia"/>
                <w:rtl/>
              </w:rPr>
              <w:t>راف</w:t>
            </w:r>
            <w:r w:rsidRPr="00746447">
              <w:rPr>
                <w:rFonts w:asciiTheme="minorBidi" w:hAnsiTheme="minorBidi" w:cs="Arial" w:hint="cs"/>
                <w:rtl/>
              </w:rPr>
              <w:t>ی</w:t>
            </w:r>
            <w:r w:rsidRPr="00746447">
              <w:rPr>
                <w:rFonts w:asciiTheme="minorBidi" w:hAnsiTheme="minorBidi" w:cs="Arial" w:hint="eastAsia"/>
                <w:rtl/>
              </w:rPr>
              <w:t>ک</w:t>
            </w:r>
            <w:r w:rsidRPr="00746447">
              <w:rPr>
                <w:rFonts w:asciiTheme="minorBidi" w:hAnsiTheme="minorBidi" w:cs="Arial"/>
                <w:rtl/>
              </w:rPr>
              <w:t xml:space="preserve"> و</w:t>
            </w:r>
            <w:r w:rsidRPr="00746447">
              <w:rPr>
                <w:rFonts w:asciiTheme="minorBidi" w:hAnsiTheme="minorBidi" w:cs="Arial" w:hint="cs"/>
                <w:rtl/>
              </w:rPr>
              <w:t>ګ</w:t>
            </w:r>
            <w:r w:rsidRPr="00746447">
              <w:rPr>
                <w:rFonts w:asciiTheme="minorBidi" w:hAnsiTheme="minorBidi" w:cs="Arial" w:hint="eastAsia"/>
                <w:rtl/>
              </w:rPr>
              <w:t>ورئ</w:t>
            </w:r>
          </w:p>
        </w:tc>
        <w:tc>
          <w:tcPr>
            <w:tcW w:w="2268" w:type="dxa"/>
            <w:vAlign w:val="center"/>
          </w:tcPr>
          <w:p w:rsidR="00230F81" w:rsidRDefault="00230F81" w:rsidP="00BC383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03A2405" wp14:editId="0184CA22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F81" w:rsidRPr="00546995" w:rsidRDefault="00230F81" w:rsidP="00BC383F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95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230F81" w:rsidRDefault="00746447" w:rsidP="00BC383F">
            <w:pPr>
              <w:spacing w:line="300" w:lineRule="atLeast"/>
              <w:jc w:val="center"/>
            </w:pPr>
            <w:r w:rsidRPr="00746447">
              <w:rPr>
                <w:rFonts w:ascii="Arial" w:hAnsi="Arial" w:cs="Arial"/>
                <w:sz w:val="20"/>
                <w:szCs w:val="20"/>
                <w:rtl/>
              </w:rPr>
              <w:t>دا پا</w:t>
            </w:r>
            <w:r w:rsidRPr="00746447">
              <w:rPr>
                <w:rFonts w:ascii="Arial" w:hAnsi="Arial" w:cs="Arial" w:hint="cs"/>
                <w:sz w:val="20"/>
                <w:szCs w:val="20"/>
                <w:rtl/>
              </w:rPr>
              <w:t>ڼ</w:t>
            </w:r>
            <w:r w:rsidRPr="00746447">
              <w:rPr>
                <w:rFonts w:ascii="Arial" w:hAnsi="Arial" w:cs="Arial" w:hint="eastAsia"/>
                <w:sz w:val="20"/>
                <w:szCs w:val="20"/>
                <w:rtl/>
              </w:rPr>
              <w:t>ه</w:t>
            </w:r>
          </w:p>
        </w:tc>
        <w:tc>
          <w:tcPr>
            <w:tcW w:w="2835" w:type="dxa"/>
            <w:vAlign w:val="center"/>
          </w:tcPr>
          <w:p w:rsidR="00230F81" w:rsidRDefault="00746447" w:rsidP="00BC38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E36A95" wp14:editId="041D4946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F81" w:rsidRDefault="00230F81" w:rsidP="00BC383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Wortfamilien</w:t>
            </w:r>
          </w:p>
          <w:p w:rsidR="00230F81" w:rsidRDefault="00746447" w:rsidP="00BC383F">
            <w:pPr>
              <w:jc w:val="center"/>
            </w:pPr>
            <w:r w:rsidRPr="00746447">
              <w:rPr>
                <w:rFonts w:asciiTheme="minorBidi" w:hAnsiTheme="minorBidi" w:cs="Arial"/>
                <w:rtl/>
                <w:lang w:val="de-CH"/>
              </w:rPr>
              <w:t>د کلم</w:t>
            </w:r>
            <w:r w:rsidRPr="00746447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746447">
              <w:rPr>
                <w:rFonts w:asciiTheme="minorBidi" w:hAnsiTheme="minorBidi" w:cs="Arial"/>
                <w:rtl/>
                <w:lang w:val="de-CH"/>
              </w:rPr>
              <w:t xml:space="preserve"> کورن</w:t>
            </w:r>
            <w:r w:rsidRPr="00746447">
              <w:rPr>
                <w:rFonts w:asciiTheme="minorBidi" w:hAnsiTheme="minorBidi" w:cs="Arial" w:hint="cs"/>
                <w:rtl/>
                <w:lang w:val="de-CH"/>
              </w:rPr>
              <w:t>ۍ</w:t>
            </w:r>
            <w:r w:rsidRPr="00746447">
              <w:rPr>
                <w:rFonts w:asciiTheme="minorBidi" w:hAnsiTheme="minorBidi" w:cs="Arial"/>
                <w:rtl/>
                <w:lang w:val="de-CH"/>
              </w:rPr>
              <w:t xml:space="preserve"> </w:t>
            </w:r>
            <w:r w:rsidRPr="00746447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746447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746447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746447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746447">
              <w:rPr>
                <w:rFonts w:asciiTheme="minorBidi" w:hAnsiTheme="minorBidi" w:cs="Arial"/>
                <w:rtl/>
                <w:lang w:val="de-CH"/>
              </w:rPr>
              <w:t xml:space="preserve"> ته</w:t>
            </w:r>
          </w:p>
        </w:tc>
      </w:tr>
    </w:tbl>
    <w:p w:rsidR="00230F81" w:rsidRPr="00FD6E70" w:rsidRDefault="00230F81" w:rsidP="00230F81">
      <w:pPr>
        <w:rPr>
          <w:rFonts w:ascii="Arial" w:hAnsi="Arial" w:cs="Arial"/>
        </w:rPr>
      </w:pPr>
    </w:p>
    <w:p w:rsidR="008D1B58" w:rsidRPr="00FD6E70" w:rsidRDefault="008D1B58" w:rsidP="008D1B58">
      <w:pPr>
        <w:rPr>
          <w:rFonts w:ascii="Arial" w:hAnsi="Arial" w:cs="Arial"/>
        </w:rPr>
      </w:pPr>
    </w:p>
    <w:p w:rsidR="008D1B58" w:rsidRPr="008D1B58" w:rsidRDefault="008D1B58" w:rsidP="008D1B58">
      <w:pPr>
        <w:pageBreakBefore/>
        <w:rPr>
          <w:rFonts w:asciiTheme="minorBidi" w:hAnsiTheme="minorBidi" w:cstheme="minorBidi"/>
        </w:rPr>
      </w:pPr>
    </w:p>
    <w:tbl>
      <w:tblPr>
        <w:tblW w:w="10065" w:type="dxa"/>
        <w:tblInd w:w="-142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85"/>
        <w:gridCol w:w="721"/>
        <w:gridCol w:w="3483"/>
        <w:gridCol w:w="3180"/>
        <w:gridCol w:w="1554"/>
      </w:tblGrid>
      <w:tr w:rsidR="008D1B58" w:rsidTr="00C350A7">
        <w:trPr>
          <w:gridBefore w:val="1"/>
          <w:wBefore w:w="142" w:type="dxa"/>
        </w:trPr>
        <w:tc>
          <w:tcPr>
            <w:tcW w:w="5189" w:type="dxa"/>
            <w:gridSpan w:val="3"/>
            <w:tcBorders>
              <w:bottom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B58" w:rsidRPr="003F77F6" w:rsidRDefault="008D1B58" w:rsidP="00BC383F">
            <w:pPr>
              <w:spacing w:line="252" w:lineRule="auto"/>
              <w:rPr>
                <w:u w:val="single"/>
              </w:rPr>
            </w:pPr>
            <w:r w:rsidRPr="003F77F6">
              <w:rPr>
                <w:rFonts w:ascii="Arial" w:hAnsi="Arial" w:cs="Arial"/>
                <w:b/>
                <w:bCs/>
                <w:u w:val="single"/>
              </w:rPr>
              <w:t>Teil 2</w:t>
            </w:r>
          </w:p>
        </w:tc>
        <w:tc>
          <w:tcPr>
            <w:tcW w:w="4733" w:type="dxa"/>
            <w:gridSpan w:val="2"/>
            <w:tcBorders>
              <w:bottom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B58" w:rsidRPr="003F77F6" w:rsidRDefault="008D1B58" w:rsidP="00BC383F">
            <w:pPr>
              <w:spacing w:line="252" w:lineRule="auto"/>
              <w:jc w:val="right"/>
              <w:rPr>
                <w:u w:val="single"/>
              </w:rPr>
            </w:pPr>
            <w:r w:rsidRPr="008D1B5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8D1B58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برخه</w:t>
            </w:r>
          </w:p>
        </w:tc>
      </w:tr>
      <w:tr w:rsidR="007A7BDF" w:rsidTr="00C350A7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5189" w:type="dxa"/>
            <w:gridSpan w:val="3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vielleicht eine nützliche Denkweise …</w:t>
            </w:r>
          </w:p>
        </w:tc>
        <w:tc>
          <w:tcPr>
            <w:tcW w:w="4734" w:type="dxa"/>
            <w:gridSpan w:val="2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ind w:right="19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شاید د فکر کولو ګټور لاره</w:t>
            </w:r>
            <w:r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Tag</w:t>
            </w:r>
          </w:p>
          <w:p w:rsidR="007A7BDF" w:rsidRDefault="008D1B58">
            <w:pPr>
              <w:spacing w:line="252" w:lineRule="auto"/>
              <w:jc w:val="right"/>
            </w:pPr>
            <w:r w:rsidRPr="008D1B58">
              <w:rPr>
                <w:rFonts w:ascii="Arial" w:hAnsi="Arial" w:cs="Arial"/>
                <w:sz w:val="28"/>
                <w:szCs w:val="28"/>
                <w:rtl/>
              </w:rPr>
              <w:t>ور</w:t>
            </w:r>
            <w:r w:rsidRPr="008D1B58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Der ganze Tag hat 24 Stunden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Der Mittag (12 Uhr) teilt den Tag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ټوله ورځ 24 ساعته لري</w:t>
            </w:r>
          </w:p>
          <w:p w:rsidR="007A7BDF" w:rsidRDefault="005E73B7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غرمې ډوډۍ (12 بجې) ورځ شریکوي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</w:t>
            </w:r>
            <w:r>
              <w:rPr>
                <w:rFonts w:ascii="Arial" w:hAnsi="Arial" w:cs="Arial"/>
              </w:rPr>
              <w:t xml:space="preserve"> Mittag (0 bis 12 Uhr),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nach</w:t>
            </w:r>
            <w:r>
              <w:rPr>
                <w:rFonts w:ascii="Arial" w:hAnsi="Arial" w:cs="Arial"/>
              </w:rPr>
              <w:t xml:space="preserve"> Mittag (12 bis 24 Uhr)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ورځ له غرمې دمخه (0 12 بجې)،</w:t>
            </w:r>
          </w:p>
          <w:p w:rsidR="007A7BDF" w:rsidRDefault="005E73B7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غرمې وروسته ورځ (له 12 څخه تر 24 پورې بجې)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Oft sagt man die Stunde nur </w:t>
            </w:r>
            <w:r>
              <w:rPr>
                <w:rFonts w:ascii="Arial" w:hAnsi="Arial" w:cs="Arial"/>
              </w:rPr>
              <w:br/>
              <w:t>von 1 bis 12 an,</w:t>
            </w:r>
          </w:p>
          <w:p w:rsidR="007A7BDF" w:rsidRDefault="005E73B7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Unterscheidung ergibt sich aus dem Inhalt.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ډیری وختونه تاسو یو وخت یاست</w:t>
            </w:r>
          </w:p>
          <w:p w:rsidR="007A7BDF" w:rsidRDefault="005E73B7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له 1 څخه تر 12 پورې،</w:t>
            </w:r>
          </w:p>
          <w:p w:rsidR="007A7BDF" w:rsidRDefault="005E73B7">
            <w:pPr>
              <w:spacing w:line="252" w:lineRule="auto"/>
              <w:ind w:right="2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مینځپانګې څخه د توپیر پایلې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c>
          <w:tcPr>
            <w:tcW w:w="112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A7BDF" w:rsidRDefault="008D1B58">
            <w:pPr>
              <w:spacing w:line="252" w:lineRule="auto"/>
              <w:jc w:val="right"/>
            </w:pPr>
            <w:r w:rsidRPr="008D1B58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8D1B58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8D1B58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8D1B58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8D1B58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Frühstück gibt es um acht</w:t>
            </w:r>
          </w:p>
          <w:p w:rsidR="007A7BDF" w:rsidRDefault="005E73B7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[ 8 Uhr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>mittag ]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Komme zum Kaffee um fünf</w:t>
            </w:r>
          </w:p>
          <w:p w:rsidR="007A7BDF" w:rsidRDefault="005E73B7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[ 5 Uhr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>mittag ]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ناري شاوخوا اته دي</w:t>
            </w:r>
          </w:p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 سهار 8 بجې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پنځه لخوا کافي ته راشئ</w:t>
            </w:r>
          </w:p>
          <w:p w:rsidR="007A7BDF" w:rsidRDefault="005E73B7">
            <w:pPr>
              <w:spacing w:line="252" w:lineRule="auto"/>
              <w:ind w:left="464" w:right="73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 ماسپخین څخه 5 بجې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Die volle Stunde hat 60 Minuten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بشپړ ساعت 60 دقیقې لري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ساعت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Die Stunde als Kreis gesehen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teilt sich einfach in vier </w:t>
            </w:r>
            <w:r>
              <w:rPr>
                <w:rFonts w:ascii="Arial" w:hAnsi="Arial" w:cs="Arial"/>
                <w:b/>
                <w:bCs/>
              </w:rPr>
              <w:t>Viertel</w:t>
            </w:r>
            <w:r>
              <w:rPr>
                <w:rFonts w:ascii="Arial" w:hAnsi="Arial" w:cs="Arial"/>
              </w:rPr>
              <w:t>,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also 4 mal 15 Minuten.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ساعت د حلقې په توګه لیدل کیږي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یوازې په څلور ربعو تقسیم کړئ،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 4 ځله 15 دقیقې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halbe Kreis ist die </w:t>
            </w:r>
            <w:r>
              <w:rPr>
                <w:rFonts w:ascii="Arial" w:hAnsi="Arial" w:cs="Arial"/>
                <w:b/>
                <w:bCs/>
              </w:rPr>
              <w:t>halbe</w:t>
            </w:r>
            <w:r>
              <w:rPr>
                <w:rFonts w:ascii="Arial" w:hAnsi="Arial" w:cs="Arial"/>
              </w:rPr>
              <w:t xml:space="preserve"> Stunde,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30 Minuten (zwei Viertel).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نیمه دایره نیم ساعت دی،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30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دقیقې (دوه برخې)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Mit „</w:t>
            </w:r>
            <w:r>
              <w:rPr>
                <w:rFonts w:ascii="Arial" w:hAnsi="Arial" w:cs="Arial"/>
                <w:b/>
                <w:bCs/>
              </w:rPr>
              <w:t>halb fünf</w:t>
            </w:r>
            <w:r>
              <w:rPr>
                <w:rFonts w:ascii="Arial" w:hAnsi="Arial" w:cs="Arial"/>
              </w:rPr>
              <w:t>“ und „</w:t>
            </w:r>
            <w:r>
              <w:rPr>
                <w:rFonts w:ascii="Arial" w:hAnsi="Arial" w:cs="Arial"/>
                <w:b/>
                <w:bCs/>
              </w:rPr>
              <w:t>dreiviertel fünf</w:t>
            </w:r>
            <w:r>
              <w:rPr>
                <w:rFonts w:ascii="Arial" w:hAnsi="Arial" w:cs="Arial"/>
              </w:rPr>
              <w:t>“ blickt man auf die kommende volle Stunde und meint 16:30 und 16:45.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Genau so ist bei „</w:t>
            </w:r>
            <w:r>
              <w:rPr>
                <w:rFonts w:ascii="Arial" w:hAnsi="Arial" w:cs="Arial"/>
                <w:b/>
                <w:bCs/>
              </w:rPr>
              <w:t>viertel fünf</w:t>
            </w:r>
            <w:r>
              <w:rPr>
                <w:rFonts w:ascii="Arial" w:hAnsi="Arial" w:cs="Arial"/>
              </w:rPr>
              <w:t>“ die Zeit 16:15 gemeint.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"نیمه پنځه" او "درې پر څلورمه برخه" سره "تاسو کولی شئ راتلونکی ساعت ته وګورئ او 16:30 او 16:45 وايي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هغه څه دي چې د "پنځه پنځه" وخت "پنځه پنځه" وخت کې دی 16:15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A7BDF" w:rsidTr="00587A09">
        <w:tblPrEx>
          <w:tblBorders>
            <w:bottom w:val="none" w:sz="0" w:space="0" w:color="auto"/>
          </w:tblBorders>
        </w:tblPrEx>
        <w:trPr>
          <w:gridBefore w:val="1"/>
          <w:wBefore w:w="142" w:type="dxa"/>
        </w:trPr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Sagt man „zehn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„viertel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„zwanzig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</w:t>
            </w:r>
          </w:p>
          <w:p w:rsidR="007A7BDF" w:rsidRDefault="005E73B7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ist vier Uhr (16:00) bereits seit 10, 15, 20 Minuten </w:t>
            </w:r>
            <w:r>
              <w:rPr>
                <w:rFonts w:ascii="Arial" w:hAnsi="Arial" w:cs="Arial"/>
                <w:u w:val="single"/>
              </w:rPr>
              <w:t>vergangen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 څلور" څلور "څلور څخه وروسته،" څلور څلورمه برخه ووایاست، "څلور څلور</w:t>
            </w: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 څلور بجې (16:00) د 10، 20 دقیقو لپاره د 10، 15 کلونو لپاره تیر شوی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61271" w:rsidTr="00C350A7">
        <w:tblPrEx>
          <w:tblBorders>
            <w:bottom w:val="none" w:sz="0" w:space="0" w:color="auto"/>
          </w:tblBorders>
        </w:tblPrEx>
        <w:trPr>
          <w:gridBefore w:val="1"/>
          <w:wBefore w:w="142" w:type="dxa"/>
          <w:cantSplit/>
          <w:trHeight w:val="1134"/>
        </w:trPr>
        <w:tc>
          <w:tcPr>
            <w:tcW w:w="1706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61271" w:rsidRPr="00546995" w:rsidRDefault="00C61271" w:rsidP="00BC383F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B157C40" wp14:editId="224C5AB3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vAlign w:val="center"/>
          </w:tcPr>
          <w:p w:rsidR="00C61271" w:rsidRDefault="00C61271" w:rsidP="00BC383F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C61271" w:rsidRPr="00DE4A6F" w:rsidRDefault="00587A09" w:rsidP="00BC383F">
            <w:pPr>
              <w:ind w:left="142"/>
              <w:rPr>
                <w:rFonts w:asciiTheme="minorBidi" w:hAnsiTheme="minorBidi" w:cstheme="minorBidi"/>
              </w:rPr>
            </w:pPr>
            <w:r w:rsidRPr="00587A09">
              <w:rPr>
                <w:rFonts w:asciiTheme="minorBidi" w:hAnsiTheme="minorBidi" w:cs="Arial"/>
                <w:b/>
                <w:bCs/>
                <w:rtl/>
                <w:lang w:val="de-CH"/>
              </w:rPr>
              <w:t>جمل</w:t>
            </w:r>
            <w:r w:rsidRPr="00587A09">
              <w:rPr>
                <w:rFonts w:asciiTheme="minorBidi" w:hAnsiTheme="minorBidi" w:cs="Arial" w:hint="cs"/>
                <w:b/>
                <w:bCs/>
                <w:rtl/>
                <w:lang w:val="de-CH"/>
              </w:rPr>
              <w:t>ې</w:t>
            </w:r>
            <w:r w:rsidRPr="00587A09">
              <w:rPr>
                <w:rFonts w:asciiTheme="minorBidi" w:hAnsiTheme="minorBidi" w:cs="Arial"/>
                <w:b/>
                <w:bCs/>
                <w:rtl/>
                <w:lang w:val="de-CH"/>
              </w:rPr>
              <w:t xml:space="preserve"> واورئ</w:t>
            </w:r>
          </w:p>
        </w:tc>
        <w:tc>
          <w:tcPr>
            <w:tcW w:w="3180" w:type="dxa"/>
            <w:vAlign w:val="center"/>
          </w:tcPr>
          <w:p w:rsidR="00C61271" w:rsidRDefault="00C61271" w:rsidP="00BC383F">
            <w:pPr>
              <w:ind w:right="142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Wortfamilien</w:t>
            </w:r>
          </w:p>
          <w:p w:rsidR="00C61271" w:rsidRDefault="00587A09" w:rsidP="00587A09">
            <w:pPr>
              <w:spacing w:line="300" w:lineRule="atLeast"/>
              <w:ind w:right="147"/>
              <w:jc w:val="right"/>
            </w:pPr>
            <w:r w:rsidRPr="00587A09">
              <w:rPr>
                <w:rFonts w:asciiTheme="minorBidi" w:hAnsiTheme="minorBidi" w:cs="Arial"/>
                <w:rtl/>
                <w:lang w:val="de-CH"/>
              </w:rPr>
              <w:t>د کلم</w:t>
            </w:r>
            <w:r w:rsidRPr="00587A09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587A09">
              <w:rPr>
                <w:rFonts w:asciiTheme="minorBidi" w:hAnsiTheme="minorBidi" w:cs="Arial"/>
                <w:rtl/>
                <w:lang w:val="de-CH"/>
              </w:rPr>
              <w:t xml:space="preserve"> کورن</w:t>
            </w:r>
            <w:r w:rsidRPr="00587A09">
              <w:rPr>
                <w:rFonts w:asciiTheme="minorBidi" w:hAnsiTheme="minorBidi" w:cs="Arial" w:hint="cs"/>
                <w:rtl/>
                <w:lang w:val="de-CH"/>
              </w:rPr>
              <w:t>ۍ</w:t>
            </w:r>
            <w:r w:rsidRPr="00587A09">
              <w:rPr>
                <w:rFonts w:asciiTheme="minorBidi" w:hAnsiTheme="minorBidi" w:cs="Arial"/>
                <w:rtl/>
                <w:lang w:val="de-CH"/>
              </w:rPr>
              <w:t xml:space="preserve"> </w:t>
            </w:r>
            <w:r w:rsidRPr="00587A09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587A09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587A09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587A09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587A09">
              <w:rPr>
                <w:rFonts w:asciiTheme="minorBidi" w:hAnsiTheme="minorBidi" w:cs="Arial"/>
                <w:rtl/>
                <w:lang w:val="de-CH"/>
              </w:rPr>
              <w:t xml:space="preserve"> ته</w:t>
            </w:r>
          </w:p>
        </w:tc>
        <w:tc>
          <w:tcPr>
            <w:tcW w:w="1554" w:type="dxa"/>
            <w:vAlign w:val="center"/>
          </w:tcPr>
          <w:p w:rsidR="00C61271" w:rsidRDefault="00587A09" w:rsidP="00BC383F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16F36917" wp14:editId="1313522D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BDF" w:rsidRDefault="005E73B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D1B58" w:rsidRPr="008D1B58" w:rsidRDefault="008D1B58" w:rsidP="008D1B58">
      <w:pPr>
        <w:pageBreakBefore/>
        <w:rPr>
          <w:rFonts w:asciiTheme="minorBidi" w:hAnsiTheme="minorBidi" w:cstheme="minorBidi"/>
        </w:rPr>
      </w:pPr>
    </w:p>
    <w:p w:rsidR="008D1B58" w:rsidRDefault="008D1B58">
      <w:pPr>
        <w:rPr>
          <w:rFonts w:ascii="Arial" w:hAnsi="Arial" w:cs="Arial"/>
        </w:rPr>
      </w:pPr>
    </w:p>
    <w:p w:rsidR="008D1B58" w:rsidRDefault="008D1B5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211"/>
        <w:gridCol w:w="4757"/>
      </w:tblGrid>
      <w:tr w:rsidR="007A7BDF" w:rsidTr="00C350A7"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ein heißer Tipp …  ;–)  </w:t>
            </w:r>
          </w:p>
        </w:tc>
        <w:tc>
          <w:tcPr>
            <w:tcW w:w="4757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یو ګرم کړۍ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...</w:t>
            </w:r>
            <w:r>
              <w:rPr>
                <w:rFonts w:ascii="Arial" w:hAnsi="Arial" w:cs="Arial"/>
                <w:b/>
                <w:bCs/>
              </w:rPr>
              <w:t xml:space="preserve">.. ;-)  </w:t>
            </w:r>
          </w:p>
        </w:tc>
      </w:tr>
      <w:tr w:rsidR="007A7BDF" w:rsidTr="008D1B58"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Um Mißverständnisse zu vermeiden,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 xml:space="preserve">wiederhole die Zeitangabe wie sie </w:t>
            </w:r>
            <w:r>
              <w:rPr>
                <w:rFonts w:ascii="Arial" w:hAnsi="Arial" w:cs="Arial"/>
              </w:rPr>
              <w:br/>
              <w:t>auf einer digitalen Anzeige stehen würde,</w:t>
            </w:r>
          </w:p>
          <w:p w:rsidR="007A7BDF" w:rsidRDefault="005E73B7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frage nach, ob das stimmt.</w:t>
            </w:r>
          </w:p>
          <w:p w:rsidR="007A7BDF" w:rsidRDefault="005E73B7">
            <w:pPr>
              <w:spacing w:line="252" w:lineRule="auto"/>
            </w:pPr>
            <w:r>
              <w:rPr>
                <w:rFonts w:hint="eastAsia"/>
              </w:rPr>
              <w:t> 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Beispiel: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غلط فهمیو څخه مخنیوی لپاره،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وخت تکرار کړئ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ډیجیټل نندارتون کې به ودریږي،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پوښتنه وکړئ که دا ریښتیا وي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A7BDF" w:rsidRDefault="005E73B7">
            <w:pPr>
              <w:spacing w:line="252" w:lineRule="auto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مثال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A7BDF" w:rsidTr="008D1B58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16:15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„Wir treffen uns um viertel fünf.“</w:t>
            </w:r>
          </w:p>
          <w:p w:rsidR="007A7BDF" w:rsidRDefault="005E73B7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„Meinst du also: 16 Uhr 45 </w:t>
            </w:r>
            <w:r>
              <w:rPr>
                <w:rFonts w:ascii="Arial" w:hAnsi="Arial" w:cs="Arial"/>
              </w:rPr>
              <w:br/>
              <w:t>oder 17 Uhr 15?“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left="606"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موږ به په پنځه نیمې بجې سره ووینو</w:t>
            </w:r>
            <w:r>
              <w:rPr>
                <w:rFonts w:ascii="Arial" w:hAnsi="Arial" w:cs="Arial"/>
                <w:sz w:val="28"/>
                <w:szCs w:val="28"/>
              </w:rPr>
              <w:t>."</w:t>
            </w:r>
          </w:p>
          <w:p w:rsidR="007A7BDF" w:rsidRDefault="005E73B7">
            <w:pPr>
              <w:spacing w:line="252" w:lineRule="auto"/>
              <w:ind w:left="606"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نو ستاسو مطلب دا دی: د ماسپښین </w:t>
            </w:r>
            <w:r>
              <w:rPr>
                <w:rFonts w:ascii="Arial" w:hAnsi="Arial" w:cs="Arial"/>
                <w:rtl/>
              </w:rPr>
              <w:t>4:45</w:t>
            </w:r>
          </w:p>
          <w:p w:rsidR="007A7BDF" w:rsidRDefault="005E73B7">
            <w:pPr>
              <w:spacing w:line="252" w:lineRule="auto"/>
              <w:ind w:left="606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یا ماښام </w:t>
            </w:r>
            <w:r>
              <w:rPr>
                <w:rFonts w:ascii="Arial" w:hAnsi="Arial" w:cs="Arial"/>
                <w:rtl/>
              </w:rPr>
              <w:t>5:15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  <w:r>
              <w:rPr>
                <w:rFonts w:ascii="Arial" w:hAnsi="Arial" w:cs="Arial"/>
                <w:sz w:val="28"/>
                <w:szCs w:val="28"/>
              </w:rPr>
              <w:t xml:space="preserve"> "</w:t>
            </w:r>
          </w:p>
        </w:tc>
      </w:tr>
      <w:tr w:rsidR="007A7BDF" w:rsidTr="008D1B58"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„NEIN!!!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Viertel fünf ist 16:15 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und NICHT</w:t>
            </w:r>
          </w:p>
          <w:p w:rsidR="007A7BDF" w:rsidRDefault="005E73B7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VOR fünf   [</w:t>
            </w:r>
            <w:r>
              <w:rPr>
                <w:rFonts w:ascii="Arial" w:hAnsi="Arial" w:cs="Arial"/>
                <w:sz w:val="20"/>
                <w:szCs w:val="20"/>
              </w:rPr>
              <w:t>16:45</w:t>
            </w:r>
            <w:r>
              <w:rPr>
                <w:rFonts w:ascii="Arial" w:hAnsi="Arial" w:cs="Arial"/>
              </w:rPr>
              <w:t>]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und auch NICHT</w:t>
            </w:r>
          </w:p>
          <w:p w:rsidR="007A7BDF" w:rsidRDefault="005E73B7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NACH fünf   [</w:t>
            </w:r>
            <w:r>
              <w:rPr>
                <w:rFonts w:ascii="Arial" w:hAnsi="Arial" w:cs="Arial"/>
                <w:sz w:val="20"/>
                <w:szCs w:val="20"/>
              </w:rPr>
              <w:t>17:15</w:t>
            </w:r>
            <w:r>
              <w:rPr>
                <w:rFonts w:ascii="Arial" w:hAnsi="Arial" w:cs="Arial"/>
              </w:rPr>
              <w:t>].“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نه</w:t>
            </w:r>
            <w:r>
              <w:rPr>
                <w:rFonts w:ascii="Arial" w:hAnsi="Arial" w:cs="Arial"/>
                <w:sz w:val="28"/>
                <w:szCs w:val="28"/>
              </w:rPr>
              <w:t>!!!</w:t>
            </w:r>
          </w:p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څلور نیمې بجې د مازدیګر 4:15 بجې دي</w:t>
            </w:r>
          </w:p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نه</w:t>
            </w:r>
          </w:p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څلورمه برخه</w:t>
            </w:r>
            <w:r>
              <w:rPr>
                <w:rFonts w:ascii="Arial" w:hAnsi="Arial" w:cs="Arial"/>
                <w:sz w:val="28"/>
                <w:szCs w:val="28"/>
              </w:rPr>
              <w:t xml:space="preserve"> [</w:t>
            </w:r>
            <w:r>
              <w:rPr>
                <w:rFonts w:ascii="Arial" w:hAnsi="Arial" w:cs="Arial"/>
                <w:rtl/>
              </w:rPr>
              <w:t>16:45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هم نه</w:t>
            </w:r>
          </w:p>
          <w:p w:rsidR="007A7BDF" w:rsidRDefault="005E73B7">
            <w:pPr>
              <w:spacing w:line="252" w:lineRule="auto"/>
              <w:ind w:left="464"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څلورمه برخه</w:t>
            </w:r>
            <w:r>
              <w:rPr>
                <w:rFonts w:ascii="Arial" w:hAnsi="Arial" w:cs="Arial"/>
                <w:sz w:val="28"/>
                <w:szCs w:val="28"/>
              </w:rPr>
              <w:t xml:space="preserve"> [</w:t>
            </w:r>
            <w:r>
              <w:rPr>
                <w:rFonts w:ascii="Arial" w:hAnsi="Arial" w:cs="Arial"/>
                <w:rtl/>
              </w:rPr>
              <w:t>17:15</w:t>
            </w:r>
            <w:r>
              <w:rPr>
                <w:rFonts w:ascii="Arial" w:hAnsi="Arial" w:cs="Arial"/>
                <w:sz w:val="28"/>
                <w:szCs w:val="28"/>
              </w:rPr>
              <w:t>]. "</w:t>
            </w:r>
          </w:p>
        </w:tc>
      </w:tr>
      <w:tr w:rsidR="007A7BDF" w:rsidTr="008D1B58"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„Oh, dann wäre ich ja eine halbe</w:t>
            </w:r>
          </w:p>
          <w:p w:rsidR="007A7BDF" w:rsidRDefault="005E73B7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oder gar eine ganze Stunde </w:t>
            </w:r>
          </w:p>
          <w:p w:rsidR="007A7BDF" w:rsidRDefault="005E73B7">
            <w:pPr>
              <w:spacing w:line="252" w:lineRule="auto"/>
              <w:ind w:left="464"/>
            </w:pPr>
            <w:proofErr w:type="gramStart"/>
            <w:r>
              <w:rPr>
                <w:rFonts w:ascii="Arial" w:hAnsi="Arial" w:cs="Arial"/>
              </w:rPr>
              <w:t>zu</w:t>
            </w:r>
            <w:proofErr w:type="gramEnd"/>
            <w:r>
              <w:rPr>
                <w:rFonts w:ascii="Arial" w:hAnsi="Arial" w:cs="Arial"/>
              </w:rPr>
              <w:t xml:space="preserve"> spät gekommen …!“</w:t>
            </w:r>
          </w:p>
          <w:p w:rsidR="007A7BDF" w:rsidRDefault="005E73B7">
            <w:pPr>
              <w:spacing w:line="252" w:lineRule="auto"/>
            </w:pPr>
            <w:r>
              <w:rPr>
                <w:rFonts w:ascii="Arial" w:hAnsi="Arial" w:cs="Arial"/>
              </w:rPr>
              <w:t>„Ja, genau.“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اوه ، نو زه به نیم کال وم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یا حتی یو ساعت</w:t>
            </w:r>
          </w:p>
          <w:p w:rsidR="007A7BDF" w:rsidRDefault="005E73B7">
            <w:pPr>
              <w:spacing w:line="252" w:lineRule="auto"/>
              <w:ind w:right="16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ډیر ناوخته راغلی</w:t>
            </w:r>
            <w:r>
              <w:rPr>
                <w:rFonts w:ascii="Arial" w:hAnsi="Arial" w:cs="Arial"/>
                <w:sz w:val="28"/>
                <w:szCs w:val="28"/>
              </w:rPr>
              <w:t xml:space="preserve"> ...! "</w:t>
            </w:r>
          </w:p>
          <w:p w:rsidR="007A7BDF" w:rsidRDefault="005E73B7">
            <w:pPr>
              <w:spacing w:line="252" w:lineRule="auto"/>
              <w:ind w:right="73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هو ، دقیقا</w:t>
            </w:r>
            <w:r>
              <w:rPr>
                <w:rFonts w:ascii="Arial" w:hAnsi="Arial" w:cs="Arial"/>
                <w:sz w:val="28"/>
                <w:szCs w:val="28"/>
              </w:rPr>
              <w:t>."</w:t>
            </w:r>
          </w:p>
        </w:tc>
      </w:tr>
    </w:tbl>
    <w:p w:rsidR="005E73B7" w:rsidRDefault="005E73B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87A09" w:rsidRDefault="00587A09" w:rsidP="00587A09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119"/>
        <w:gridCol w:w="3544"/>
        <w:gridCol w:w="1559"/>
      </w:tblGrid>
      <w:tr w:rsidR="00587A09" w:rsidTr="00BC383F">
        <w:trPr>
          <w:cantSplit/>
        </w:trPr>
        <w:tc>
          <w:tcPr>
            <w:tcW w:w="170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87A09" w:rsidRPr="00546995" w:rsidRDefault="00587A09" w:rsidP="00BC383F">
            <w:pPr>
              <w:ind w:right="141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23D02F5" wp14:editId="09A7594F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87A09" w:rsidRDefault="00587A09" w:rsidP="00BC383F">
            <w:pPr>
              <w:ind w:left="142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D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ie Sätze an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hören</w:t>
            </w:r>
            <w:r w:rsidRPr="00546995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(MP3)</w:t>
            </w:r>
          </w:p>
          <w:p w:rsidR="00587A09" w:rsidRPr="00DE4A6F" w:rsidRDefault="00587A09" w:rsidP="00BC383F">
            <w:pPr>
              <w:ind w:left="142"/>
              <w:rPr>
                <w:rFonts w:asciiTheme="minorBidi" w:hAnsiTheme="minorBidi" w:cstheme="minorBidi"/>
              </w:rPr>
            </w:pPr>
            <w:r w:rsidRPr="00587A09">
              <w:rPr>
                <w:rFonts w:asciiTheme="minorBidi" w:hAnsiTheme="minorBidi" w:cs="Arial"/>
                <w:b/>
                <w:bCs/>
                <w:rtl/>
                <w:lang w:val="de-CH"/>
              </w:rPr>
              <w:t>جمل</w:t>
            </w:r>
            <w:r w:rsidRPr="00587A09">
              <w:rPr>
                <w:rFonts w:asciiTheme="minorBidi" w:hAnsiTheme="minorBidi" w:cs="Arial" w:hint="cs"/>
                <w:b/>
                <w:bCs/>
                <w:rtl/>
                <w:lang w:val="de-CH"/>
              </w:rPr>
              <w:t>ې</w:t>
            </w:r>
            <w:r w:rsidRPr="00587A09">
              <w:rPr>
                <w:rFonts w:asciiTheme="minorBidi" w:hAnsiTheme="minorBidi" w:cs="Arial"/>
                <w:b/>
                <w:bCs/>
                <w:rtl/>
                <w:lang w:val="de-CH"/>
              </w:rPr>
              <w:t xml:space="preserve"> واورئ</w:t>
            </w:r>
          </w:p>
        </w:tc>
        <w:tc>
          <w:tcPr>
            <w:tcW w:w="3544" w:type="dxa"/>
            <w:vAlign w:val="center"/>
          </w:tcPr>
          <w:p w:rsidR="00587A09" w:rsidRDefault="00587A09" w:rsidP="00BC383F">
            <w:pPr>
              <w:ind w:right="142"/>
              <w:jc w:val="right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Wortfamilien</w:t>
            </w:r>
          </w:p>
          <w:p w:rsidR="00587A09" w:rsidRDefault="000F4696" w:rsidP="000F4696">
            <w:pPr>
              <w:spacing w:line="300" w:lineRule="atLeast"/>
              <w:ind w:right="142"/>
              <w:jc w:val="right"/>
            </w:pPr>
            <w:r w:rsidRPr="000F4696">
              <w:rPr>
                <w:rFonts w:asciiTheme="minorBidi" w:hAnsiTheme="minorBidi" w:cs="Arial"/>
                <w:rtl/>
                <w:lang w:val="de-CH"/>
              </w:rPr>
              <w:t>د کلم</w:t>
            </w:r>
            <w:r w:rsidRPr="000F4696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0F4696">
              <w:rPr>
                <w:rFonts w:asciiTheme="minorBidi" w:hAnsiTheme="minorBidi" w:cs="Arial"/>
                <w:rtl/>
                <w:lang w:val="de-CH"/>
              </w:rPr>
              <w:t xml:space="preserve"> کورن</w:t>
            </w:r>
            <w:r w:rsidRPr="000F4696">
              <w:rPr>
                <w:rFonts w:asciiTheme="minorBidi" w:hAnsiTheme="minorBidi" w:cs="Arial" w:hint="cs"/>
                <w:rtl/>
                <w:lang w:val="de-CH"/>
              </w:rPr>
              <w:t>ۍ</w:t>
            </w:r>
            <w:r w:rsidRPr="000F4696">
              <w:rPr>
                <w:rFonts w:asciiTheme="minorBidi" w:hAnsiTheme="minorBidi" w:cs="Arial"/>
                <w:rtl/>
                <w:lang w:val="de-CH"/>
              </w:rPr>
              <w:t xml:space="preserve"> </w:t>
            </w:r>
            <w:r w:rsidRPr="000F4696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0F4696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0F4696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0F4696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0F4696">
              <w:rPr>
                <w:rFonts w:asciiTheme="minorBidi" w:hAnsiTheme="minorBidi" w:cs="Arial"/>
                <w:rtl/>
                <w:lang w:val="de-CH"/>
              </w:rPr>
              <w:t xml:space="preserve"> ته</w:t>
            </w:r>
          </w:p>
        </w:tc>
        <w:tc>
          <w:tcPr>
            <w:tcW w:w="1559" w:type="dxa"/>
            <w:vAlign w:val="center"/>
          </w:tcPr>
          <w:p w:rsidR="00587A09" w:rsidRDefault="00587A09" w:rsidP="00BC383F">
            <w:pPr>
              <w:ind w:left="142"/>
            </w:pPr>
            <w:r>
              <w:rPr>
                <w:noProof/>
              </w:rPr>
              <w:drawing>
                <wp:inline distT="0" distB="0" distL="0" distR="0" wp14:anchorId="7419D92E" wp14:editId="1EAD9D5E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A09" w:rsidRPr="00FD6E70" w:rsidRDefault="00587A09" w:rsidP="00587A09">
      <w:pPr>
        <w:rPr>
          <w:rFonts w:ascii="Arial" w:hAnsi="Arial" w:cs="Arial"/>
        </w:rPr>
      </w:pPr>
    </w:p>
    <w:p w:rsidR="00587A09" w:rsidRDefault="00587A09">
      <w:pPr>
        <w:rPr>
          <w:rFonts w:ascii="Arial" w:hAnsi="Arial" w:cs="Arial"/>
        </w:rPr>
      </w:pPr>
    </w:p>
    <w:sectPr w:rsidR="00587A09" w:rsidSect="008D1B58">
      <w:footerReference w:type="default" r:id="rId20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D2" w:rsidRDefault="003A03D2" w:rsidP="00BF4B33">
      <w:r>
        <w:separator/>
      </w:r>
    </w:p>
  </w:endnote>
  <w:endnote w:type="continuationSeparator" w:id="0">
    <w:p w:rsidR="003A03D2" w:rsidRDefault="003A03D2" w:rsidP="00BF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33" w:rsidRPr="001C3052" w:rsidRDefault="00BF4B33" w:rsidP="00BF4B33">
    <w:pPr>
      <w:pStyle w:val="Fuzeile"/>
      <w:tabs>
        <w:tab w:val="clear" w:pos="4536"/>
        <w:tab w:val="clear" w:pos="9072"/>
        <w:tab w:val="right" w:pos="9922"/>
        <w:tab w:val="right" w:pos="10466"/>
      </w:tabs>
      <w:rPr>
        <w:rFonts w:asciiTheme="minorBidi" w:hAnsiTheme="minorBidi" w:cstheme="minorBidi"/>
        <w:sz w:val="18"/>
        <w:szCs w:val="18"/>
      </w:rPr>
    </w:pPr>
    <w:hyperlink r:id="rId1" w:tgtFrame="_self" w:history="1">
      <w:r>
        <w:rPr>
          <w:rStyle w:val="Hyperlink"/>
          <w:rFonts w:asciiTheme="minorBidi" w:hAnsiTheme="minorBidi" w:cstheme="minorBidi"/>
          <w:bCs/>
          <w:color w:val="auto"/>
          <w:sz w:val="18"/>
          <w:szCs w:val="18"/>
        </w:rPr>
        <w:t>https://kleine-deutsch-hilfe.at/Uhr-Zeit_UZ01_PA.htm</w:t>
      </w:r>
    </w:hyperlink>
    <w:r w:rsidRPr="001C3052">
      <w:rPr>
        <w:rFonts w:asciiTheme="minorBidi" w:hAnsiTheme="minorBidi" w:cstheme="minorBidi"/>
        <w:bCs/>
        <w:sz w:val="18"/>
        <w:szCs w:val="18"/>
      </w:rPr>
      <w:t xml:space="preserve"> </w:t>
    </w:r>
    <w:r w:rsidRPr="001C3052">
      <w:rPr>
        <w:rFonts w:asciiTheme="minorBidi" w:hAnsiTheme="minorBidi" w:cstheme="minorBidi"/>
        <w:sz w:val="21"/>
        <w:szCs w:val="21"/>
      </w:rPr>
      <w:tab/>
    </w:r>
    <w:hyperlink r:id="rId2" w:tgtFrame="_self" w:history="1">
      <w:r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http://kleine-deutsch-hilfe.at/Start-PA.htm</w:t>
      </w:r>
    </w:hyperlink>
    <w:r w:rsidRPr="001C3052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D2" w:rsidRDefault="003A03D2" w:rsidP="00BF4B33">
      <w:r>
        <w:separator/>
      </w:r>
    </w:p>
  </w:footnote>
  <w:footnote w:type="continuationSeparator" w:id="0">
    <w:p w:rsidR="003A03D2" w:rsidRDefault="003A03D2" w:rsidP="00BF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2"/>
    <w:rsid w:val="000B35D1"/>
    <w:rsid w:val="000F4696"/>
    <w:rsid w:val="0020590E"/>
    <w:rsid w:val="00230F81"/>
    <w:rsid w:val="003854D8"/>
    <w:rsid w:val="003A03D2"/>
    <w:rsid w:val="00587A09"/>
    <w:rsid w:val="005E73B7"/>
    <w:rsid w:val="00661793"/>
    <w:rsid w:val="00746447"/>
    <w:rsid w:val="007A7BDF"/>
    <w:rsid w:val="008D1B58"/>
    <w:rsid w:val="00BF4B33"/>
    <w:rsid w:val="00C350A7"/>
    <w:rsid w:val="00C61271"/>
    <w:rsid w:val="00E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CE4F-40B1-4AD9-8DEE-2D33B42A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B58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F4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B33"/>
  </w:style>
  <w:style w:type="paragraph" w:styleId="Fuzeile">
    <w:name w:val="footer"/>
    <w:basedOn w:val="Standard"/>
    <w:link w:val="FuzeileZchn"/>
    <w:uiPriority w:val="99"/>
    <w:unhideWhenUsed/>
    <w:rsid w:val="00BF4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Uhr-Zeit_UZ02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_Kapitel_Wortbildung_WFamilien_AR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Wortbildung_WFamilien_PA.htm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Uhr-Zeit_UZ01-3.mp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Uhr-Zeit_UZ01-1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Uhr-Zeit_UZ01_PA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Uhr-Zeit_UZ01-2.mp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PA.htm" TargetMode="External"/><Relationship Id="rId1" Type="http://schemas.openxmlformats.org/officeDocument/2006/relationships/hyperlink" Target="https://kleine-deutsch-hilfe.at/Uhr-Zeit_UZ01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Uhr, die Zeit</vt:lpstr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Uhr, die Zeit</dc:title>
  <dc:subject/>
  <dc:creator>PCHW</dc:creator>
  <cp:keywords/>
  <dc:description/>
  <cp:lastModifiedBy>            </cp:lastModifiedBy>
  <cp:revision>13</cp:revision>
  <cp:lastPrinted>2023-09-08T13:19:00Z</cp:lastPrinted>
  <dcterms:created xsi:type="dcterms:W3CDTF">2022-01-09T18:06:00Z</dcterms:created>
  <dcterms:modified xsi:type="dcterms:W3CDTF">2023-09-08T13:19:00Z</dcterms:modified>
</cp:coreProperties>
</file>