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B" w:rsidRPr="00686382" w:rsidRDefault="00D262BE">
      <w:pPr>
        <w:ind w:right="367"/>
        <w:rPr>
          <w:b/>
          <w:bCs/>
        </w:rPr>
      </w:pPr>
      <w:bookmarkStart w:id="0" w:name="_top"/>
      <w:bookmarkEnd w:id="0"/>
      <w:r w:rsidRPr="00686382">
        <w:rPr>
          <w:rFonts w:ascii="Arial" w:hAnsi="Arial" w:cs="Arial"/>
          <w:b/>
          <w:bCs/>
          <w:sz w:val="20"/>
          <w:szCs w:val="20"/>
        </w:rPr>
        <w:t>(WO010-T</w:t>
      </w:r>
      <w:proofErr w:type="gramStart"/>
      <w:r w:rsidRPr="00686382">
        <w:rPr>
          <w:rFonts w:ascii="Arial" w:hAnsi="Arial" w:cs="Arial"/>
          <w:b/>
          <w:bCs/>
          <w:sz w:val="20"/>
          <w:szCs w:val="20"/>
        </w:rPr>
        <w:t xml:space="preserve">)  </w:t>
      </w:r>
      <w:proofErr w:type="gramEnd"/>
      <w:r w:rsidRPr="00686382">
        <w:rPr>
          <w:rFonts w:ascii="Arial" w:hAnsi="Arial" w:cs="Arial"/>
          <w:b/>
          <w:bCs/>
          <w:sz w:val="20"/>
          <w:szCs w:val="20"/>
        </w:rPr>
        <w:t>–  [AR]</w:t>
      </w:r>
    </w:p>
    <w:p w:rsidR="00D16AAB" w:rsidRDefault="00D262BE">
      <w:pPr>
        <w:ind w:right="367"/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1063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962"/>
      </w:tblGrid>
      <w:tr w:rsidR="00D16AAB" w:rsidTr="00072863">
        <w:trPr>
          <w:cantSplit/>
          <w:trHeight w:val="1234"/>
        </w:trPr>
        <w:tc>
          <w:tcPr>
            <w:tcW w:w="5670" w:type="dxa"/>
            <w:noWrap/>
            <w:hideMark/>
          </w:tcPr>
          <w:p w:rsidR="00D16AAB" w:rsidRPr="00EA2430" w:rsidRDefault="00D262BE">
            <w:pPr>
              <w:rPr>
                <w:sz w:val="28"/>
                <w:szCs w:val="28"/>
              </w:rPr>
            </w:pPr>
            <w:r w:rsidRPr="00EA2430">
              <w:rPr>
                <w:rFonts w:ascii="Arial" w:hAnsi="Arial" w:cs="Arial"/>
                <w:b/>
                <w:bCs/>
                <w:sz w:val="28"/>
                <w:szCs w:val="28"/>
              </w:rPr>
              <w:t>Mein Österreich</w:t>
            </w:r>
          </w:p>
          <w:p w:rsidR="00D16AAB" w:rsidRDefault="00EA2430">
            <w:r>
              <w:rPr>
                <w:rFonts w:ascii="Arial" w:hAnsi="Arial" w:cs="Arial"/>
              </w:rPr>
              <w:t xml:space="preserve">Lerne </w:t>
            </w:r>
            <w:r w:rsidR="00D262BE">
              <w:rPr>
                <w:rFonts w:ascii="Arial" w:hAnsi="Arial" w:cs="Arial"/>
              </w:rPr>
              <w:t xml:space="preserve">Chancen und Regeln </w:t>
            </w:r>
            <w:r>
              <w:rPr>
                <w:rFonts w:ascii="Arial" w:hAnsi="Arial" w:cs="Arial"/>
              </w:rPr>
              <w:t>in Österreich kennen</w:t>
            </w:r>
          </w:p>
          <w:p w:rsidR="00D16AAB" w:rsidRDefault="00D262BE" w:rsidP="007162F1">
            <w:r w:rsidRPr="00EA2430">
              <w:rPr>
                <w:rFonts w:ascii="Arial" w:hAnsi="Arial" w:cs="Arial"/>
                <w:sz w:val="22"/>
                <w:szCs w:val="22"/>
              </w:rPr>
              <w:t>Lernunterlage zum Werte- und Orientierungskurs</w:t>
            </w:r>
          </w:p>
        </w:tc>
        <w:tc>
          <w:tcPr>
            <w:tcW w:w="4962" w:type="dxa"/>
            <w:noWrap/>
            <w:hideMark/>
          </w:tcPr>
          <w:p w:rsidR="00EA2430" w:rsidRPr="00EA2430" w:rsidRDefault="00EA2430" w:rsidP="00EA2430">
            <w:pPr>
              <w:ind w:right="176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EA243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النمسا بلدي</w:t>
            </w:r>
          </w:p>
          <w:p w:rsidR="00EA2430" w:rsidRPr="00EA2430" w:rsidRDefault="00EA2430" w:rsidP="00EA2430">
            <w:pPr>
              <w:ind w:right="176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EA2430">
              <w:rPr>
                <w:rFonts w:asciiTheme="minorBidi" w:hAnsiTheme="minorBidi" w:cs="Arial"/>
                <w:sz w:val="28"/>
                <w:szCs w:val="28"/>
                <w:rtl/>
              </w:rPr>
              <w:t>تعرف على الفرص والقواعد في النمسا</w:t>
            </w:r>
          </w:p>
          <w:p w:rsidR="00D16AAB" w:rsidRDefault="00EA2430" w:rsidP="00EA2430">
            <w:pPr>
              <w:ind w:right="176"/>
              <w:jc w:val="right"/>
            </w:pPr>
            <w:r w:rsidRPr="00EA2430">
              <w:rPr>
                <w:rFonts w:asciiTheme="minorBidi" w:hAnsiTheme="minorBidi" w:cs="Arial"/>
                <w:sz w:val="28"/>
                <w:szCs w:val="28"/>
                <w:rtl/>
              </w:rPr>
              <w:t>المادة التعليمية لدورة القيم والتوجيه</w:t>
            </w:r>
          </w:p>
        </w:tc>
      </w:tr>
      <w:tr w:rsidR="00D16AAB" w:rsidTr="00072863">
        <w:trPr>
          <w:cantSplit/>
          <w:trHeight w:val="680"/>
        </w:trPr>
        <w:tc>
          <w:tcPr>
            <w:tcW w:w="567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6AAB" w:rsidRDefault="00D262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HINWEIS</w:t>
            </w:r>
            <w:r>
              <w:rPr>
                <w:rFonts w:ascii="Arial" w:hAnsi="Arial" w:cs="Arial"/>
                <w:sz w:val="22"/>
                <w:szCs w:val="22"/>
              </w:rPr>
              <w:t xml:space="preserve">: Zu einzelnen Seiten gibt es auch jeweils eine zweisprachige Liste mit Wörtern und Begriffen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zum Anhören</w:t>
            </w:r>
            <w:r>
              <w:rPr>
                <w:rFonts w:ascii="Arial" w:hAnsi="Arial" w:cs="Arial"/>
                <w:sz w:val="22"/>
                <w:szCs w:val="22"/>
              </w:rPr>
              <w:t xml:space="preserve"> (MP3) und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zum selbstständigen Lernen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D1FC9" w:rsidRPr="002D1FC9" w:rsidRDefault="002D1FC9" w:rsidP="002D1FC9">
            <w:pPr>
              <w:spacing w:line="252" w:lineRule="auto"/>
              <w:jc w:val="right"/>
              <w:rPr>
                <w:rFonts w:ascii="Arial" w:hAnsi="Arial"/>
              </w:rPr>
            </w:pPr>
            <w:r w:rsidRPr="004768B5">
              <w:rPr>
                <w:rFonts w:ascii="Arial" w:hAnsi="Arial"/>
              </w:rPr>
              <w:sym w:font="Wingdings" w:char="F0E8"/>
            </w:r>
            <w:r>
              <w:rPr>
                <w:rFonts w:ascii="Arial" w:hAnsi="Arial"/>
              </w:rPr>
              <w:t xml:space="preserve"> </w:t>
            </w:r>
            <w:r w:rsidRPr="004768B5">
              <w:rPr>
                <w:rFonts w:ascii="Arial" w:hAnsi="Arial"/>
              </w:rPr>
              <w:t xml:space="preserve">Folge einfach den </w:t>
            </w:r>
            <w:r w:rsidRPr="008C114A">
              <w:rPr>
                <w:rFonts w:ascii="Arial" w:hAnsi="Arial"/>
                <w:sz w:val="28"/>
                <w:szCs w:val="28"/>
              </w:rPr>
              <w:t>Links in den QR</w:t>
            </w:r>
            <w:r w:rsidRPr="004768B5">
              <w:rPr>
                <w:rFonts w:ascii="Arial" w:hAnsi="Arial"/>
              </w:rPr>
              <w:t>s.</w:t>
            </w:r>
          </w:p>
        </w:tc>
        <w:tc>
          <w:tcPr>
            <w:tcW w:w="4962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16AAB" w:rsidRDefault="004E48FF" w:rsidP="004E48F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4E48FF">
              <w:rPr>
                <w:rFonts w:asciiTheme="minorBidi" w:hAnsiTheme="minorBidi" w:cstheme="minorBidi"/>
                <w:sz w:val="28"/>
                <w:szCs w:val="28"/>
                <w:rtl/>
              </w:rPr>
              <w:t>ملاحظة: توجد أيضًا قائمة ثنائية اللغة من الكلمات والمصطلحات للصفحات الفردية للاستماع إليها والتعلم بشكل مستقل</w:t>
            </w:r>
            <w:r w:rsidRPr="004E48FF">
              <w:rPr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2D1FC9" w:rsidRPr="004E48FF" w:rsidRDefault="002D1FC9" w:rsidP="002D1FC9">
            <w:pPr>
              <w:jc w:val="right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="Arial"/>
              </w:rPr>
              <w:t xml:space="preserve">QR </w:t>
            </w:r>
            <w:r w:rsidRPr="002D1FC9">
              <w:rPr>
                <w:rFonts w:asciiTheme="minorBidi" w:hAnsiTheme="minorBidi" w:cs="Arial"/>
                <w:rtl/>
              </w:rPr>
              <w:t>فقط اتبع الروابط في</w:t>
            </w:r>
            <w:r w:rsidRPr="002D1FC9">
              <w:rPr>
                <w:rFonts w:asciiTheme="minorBidi" w:hAnsiTheme="minorBidi" w:cstheme="minorBidi"/>
              </w:rPr>
              <w:t>.</w:t>
            </w:r>
          </w:p>
        </w:tc>
      </w:tr>
    </w:tbl>
    <w:p w:rsidR="00D16AAB" w:rsidRDefault="00D262B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A7C5C" w:rsidRDefault="002A7C5C">
      <w:pPr>
        <w:rPr>
          <w:rFonts w:ascii="Arial" w:hAnsi="Arial" w:cs="Arial"/>
        </w:rPr>
      </w:pP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4681"/>
        <w:gridCol w:w="1795"/>
        <w:gridCol w:w="3827"/>
      </w:tblGrid>
      <w:tr w:rsidR="00290F8A" w:rsidTr="00072863">
        <w:trPr>
          <w:cantSplit/>
        </w:trPr>
        <w:tc>
          <w:tcPr>
            <w:tcW w:w="328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6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Einleitung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 xml:space="preserve">Vorwort des Integrationsministers </w:t>
            </w:r>
          </w:p>
          <w:p w:rsidR="00290F8A" w:rsidRDefault="0032754D">
            <w:hyperlink r:id="rId7" w:tgtFrame="_blank" w:history="1">
              <w:r w:rsidR="00290F8A">
                <w:rPr>
                  <w:rStyle w:val="Hyperlink"/>
                  <w:rFonts w:ascii="Arial" w:hAnsi="Arial" w:cs="Arial"/>
                </w:rPr>
                <w:t>Einführende</w:t>
              </w:r>
            </w:hyperlink>
            <w:r w:rsidR="00290F8A">
              <w:rPr>
                <w:rFonts w:ascii="Arial" w:hAnsi="Arial" w:cs="Arial"/>
              </w:rPr>
              <w:t xml:space="preserve"> Worte</w:t>
            </w:r>
          </w:p>
          <w:p w:rsidR="00290F8A" w:rsidRDefault="00290F8A">
            <w:r>
              <w:rPr>
                <w:rFonts w:ascii="Arial" w:hAnsi="Arial" w:cs="Arial"/>
              </w:rPr>
              <w:t xml:space="preserve">Ein </w:t>
            </w:r>
            <w:hyperlink r:id="rId8" w:tgtFrame="_blank" w:history="1">
              <w:r>
                <w:rPr>
                  <w:rStyle w:val="Hyperlink"/>
                  <w:rFonts w:ascii="Arial" w:hAnsi="Arial" w:cs="Arial"/>
                </w:rPr>
                <w:t>erfolgreiches Leben</w:t>
              </w:r>
            </w:hyperlink>
            <w:r>
              <w:rPr>
                <w:rFonts w:ascii="Arial" w:hAnsi="Arial" w:cs="Arial"/>
              </w:rPr>
              <w:t xml:space="preserve"> in Österreich</w:t>
            </w:r>
          </w:p>
        </w:tc>
        <w:tc>
          <w:tcPr>
            <w:tcW w:w="1795" w:type="dxa"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9A4DA0" w:rsidP="00290F8A">
            <w:pPr>
              <w:ind w:right="176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noProof/>
              </w:rPr>
              <w:drawing>
                <wp:inline distT="0" distB="0" distL="0" distR="0" wp14:anchorId="670272E9" wp14:editId="43AB7A67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9" tgtFrame="_blank" tooltip="Einleitung - مقدم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theme="minorBidi"/>
                <w:rtl/>
              </w:rPr>
              <w:t>مقدمة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theme="minorBidi"/>
                <w:rtl/>
              </w:rPr>
              <w:t>مقدمة من وزير الاندماج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theme="minorBidi"/>
                <w:rtl/>
              </w:rPr>
              <w:t>كلمات تمهيدية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theme="minorBidi"/>
                <w:rtl/>
              </w:rPr>
              <w:t>حياة ناجحة في النمسا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1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Einführung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>Allgemeine Informationen</w:t>
            </w:r>
          </w:p>
          <w:p w:rsidR="00290F8A" w:rsidRDefault="0032754D">
            <w:hyperlink r:id="rId12" w:tgtFrame="_blank" w:history="1">
              <w:r w:rsidR="00290F8A">
                <w:rPr>
                  <w:rStyle w:val="Hyperlink"/>
                  <w:rFonts w:ascii="Arial" w:hAnsi="Arial" w:cs="Arial"/>
                </w:rPr>
                <w:t>Geschichte</w:t>
              </w:r>
            </w:hyperlink>
            <w:r w:rsidR="00290F8A">
              <w:rPr>
                <w:rFonts w:ascii="Arial" w:hAnsi="Arial" w:cs="Arial"/>
              </w:rPr>
              <w:t xml:space="preserve"> und Auswirkungen auf die Gegenwart</w:t>
            </w:r>
          </w:p>
          <w:p w:rsidR="00290F8A" w:rsidRDefault="0032754D">
            <w:hyperlink r:id="rId13" w:tgtFrame="_blank" w:history="1">
              <w:r w:rsidR="00290F8A">
                <w:rPr>
                  <w:rStyle w:val="Hyperlink"/>
                  <w:rFonts w:ascii="Arial" w:hAnsi="Arial" w:cs="Arial"/>
                </w:rPr>
                <w:t>Das NS-Verbotsgesetz</w:t>
              </w:r>
            </w:hyperlink>
            <w:r w:rsidR="00290F8A">
              <w:rPr>
                <w:rFonts w:ascii="Arial" w:hAnsi="Arial" w:cs="Arial"/>
              </w:rPr>
              <w:t xml:space="preserve"> 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003083" w:rsidRDefault="009A4DA0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967E9C0" wp14:editId="5FEFDDDB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11" tgtFrame="_blank" tooltip="Einführung - مقدم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مقدمة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معلومات عامة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التاريخ وآثاره على الحاضر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</w:p>
          <w:p w:rsidR="00290F8A" w:rsidRPr="007162F1" w:rsidRDefault="00290F8A" w:rsidP="00003083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003083">
              <w:rPr>
                <w:rFonts w:asciiTheme="minorBidi" w:hAnsiTheme="minorBidi" w:cs="Arial"/>
                <w:rtl/>
              </w:rPr>
              <w:t>قانون الحظر النازي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15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Stellenwert von Sprache und Bildung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r>
              <w:rPr>
                <w:rFonts w:ascii="Arial" w:hAnsi="Arial" w:cs="Arial"/>
              </w:rPr>
              <w:t>Sprache</w:t>
            </w:r>
          </w:p>
          <w:p w:rsidR="00290F8A" w:rsidRDefault="0032754D">
            <w:hyperlink r:id="rId16" w:tgtFrame="_blank" w:history="1">
              <w:r w:rsidR="00290F8A">
                <w:rPr>
                  <w:rStyle w:val="Hyperlink"/>
                  <w:rFonts w:ascii="Arial" w:hAnsi="Arial" w:cs="Arial"/>
                </w:rPr>
                <w:t>Berufsausbildung</w:t>
              </w:r>
            </w:hyperlink>
            <w:r w:rsidR="00290F8A">
              <w:rPr>
                <w:rFonts w:ascii="Arial" w:hAnsi="Arial" w:cs="Arial"/>
              </w:rPr>
              <w:t xml:space="preserve"> in Österreich: die Lehre</w:t>
            </w:r>
          </w:p>
          <w:p w:rsidR="00290F8A" w:rsidRDefault="0032754D">
            <w:hyperlink r:id="rId17" w:tgtFrame="_blank" w:history="1">
              <w:r w:rsidR="00290F8A">
                <w:rPr>
                  <w:rStyle w:val="Hyperlink"/>
                  <w:rFonts w:ascii="Arial" w:hAnsi="Arial" w:cs="Arial"/>
                </w:rPr>
                <w:t>Erwachsenenbildung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  <w:p w:rsidR="00290F8A" w:rsidRDefault="0032754D">
            <w:hyperlink r:id="rId18" w:tgtFrame="_blank" w:history="1">
              <w:r w:rsidR="00290F8A">
                <w:rPr>
                  <w:rStyle w:val="Hyperlink"/>
                  <w:rFonts w:ascii="Arial" w:hAnsi="Arial" w:cs="Arial"/>
                </w:rPr>
                <w:t>Anerkennung</w:t>
              </w:r>
            </w:hyperlink>
            <w:r w:rsidR="00290F8A">
              <w:rPr>
                <w:rFonts w:ascii="Arial" w:hAnsi="Arial" w:cs="Arial"/>
              </w:rPr>
              <w:t xml:space="preserve"> erworbener Qualifikationen</w:t>
            </w:r>
          </w:p>
          <w:p w:rsidR="00290F8A" w:rsidRDefault="0032754D">
            <w:hyperlink r:id="rId19" w:tgtFrame="_blank" w:history="1">
              <w:r w:rsidR="00290F8A">
                <w:rPr>
                  <w:rStyle w:val="Hyperlink"/>
                  <w:rFonts w:ascii="Arial" w:hAnsi="Arial" w:cs="Arial"/>
                </w:rPr>
                <w:t>Rechte &amp; Pflichten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C2122B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E9F4845" wp14:editId="71161774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15" tgtFrame="_blank" tooltip="Bildung - تعليم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أهمية اللغة والتعليم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لغة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التدريب المهني في النمسا: التلمذة الصناعية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تعليم الكبار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الاعتراف بالمؤهلات المكتسبة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الحقوق والمسؤوليات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pPr>
              <w:ind w:left="459" w:hanging="459"/>
            </w:pPr>
            <w:hyperlink r:id="rId2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Arbeitswelt und Wirtschaft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 xml:space="preserve">Unterschiedliche </w:t>
            </w:r>
            <w:hyperlink r:id="rId22" w:tgtFrame="_blank" w:history="1">
              <w:r>
                <w:rPr>
                  <w:rStyle w:val="Hyperlink"/>
                  <w:rFonts w:ascii="Arial" w:hAnsi="Arial" w:cs="Arial"/>
                </w:rPr>
                <w:t>Arbeitsformen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90F8A" w:rsidRDefault="0032754D">
            <w:pPr>
              <w:ind w:left="459" w:hanging="459"/>
            </w:pPr>
            <w:hyperlink r:id="rId23" w:tgtFrame="_blank" w:history="1">
              <w:r w:rsidR="00290F8A">
                <w:rPr>
                  <w:rStyle w:val="Hyperlink"/>
                  <w:rFonts w:ascii="Arial" w:hAnsi="Arial" w:cs="Arial"/>
                </w:rPr>
                <w:t>Pflichtversicherung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  <w:p w:rsidR="00290F8A" w:rsidRDefault="0032754D">
            <w:pPr>
              <w:ind w:left="459" w:hanging="459"/>
            </w:pPr>
            <w:hyperlink r:id="rId24" w:tgtFrame="_blank" w:history="1">
              <w:r w:rsidR="00290F8A">
                <w:rPr>
                  <w:rStyle w:val="Hyperlink"/>
                  <w:rFonts w:ascii="Arial" w:hAnsi="Arial" w:cs="Arial"/>
                </w:rPr>
                <w:t>Gleichberechtigung</w:t>
              </w:r>
            </w:hyperlink>
            <w:r w:rsidR="00290F8A">
              <w:rPr>
                <w:rFonts w:ascii="Arial" w:hAnsi="Arial" w:cs="Arial"/>
              </w:rPr>
              <w:t xml:space="preserve"> und Gleichbehandlung in der Arbeitswelt 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 xml:space="preserve">Umgang mit 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</w:rPr>
                <w:t>Geld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003083" w:rsidRDefault="00C2122B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50B1AD7" wp14:editId="47E53D49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21" tgtFrame="_blank" tooltip="Arbeit - عمل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عالم العمل والاقتصاد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أشكال مختلفة من العمل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التأمين الإلزامي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  <w:r w:rsidRPr="00003083">
              <w:rPr>
                <w:rFonts w:asciiTheme="minorBidi" w:hAnsiTheme="minorBidi" w:cs="Arial"/>
                <w:rtl/>
              </w:rPr>
              <w:t>المساواة والمعاملة المتساوية في عالم العمل</w:t>
            </w:r>
          </w:p>
          <w:p w:rsidR="00290F8A" w:rsidRPr="00003083" w:rsidRDefault="00290F8A" w:rsidP="00003083">
            <w:pPr>
              <w:ind w:right="176"/>
              <w:jc w:val="right"/>
              <w:rPr>
                <w:rFonts w:asciiTheme="minorBidi" w:hAnsiTheme="minorBidi" w:cs="Arial"/>
              </w:rPr>
            </w:pPr>
          </w:p>
          <w:p w:rsidR="00290F8A" w:rsidRPr="007162F1" w:rsidRDefault="00290F8A" w:rsidP="00003083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003083">
              <w:rPr>
                <w:rFonts w:asciiTheme="minorBidi" w:hAnsiTheme="minorBidi" w:cs="Arial"/>
                <w:rtl/>
              </w:rPr>
              <w:t>التعامل مع المال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27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Gesundheit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32754D">
            <w:pPr>
              <w:jc w:val="center"/>
            </w:pPr>
            <w:hyperlink r:id="rId28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Notfallnummern</w:t>
              </w:r>
            </w:hyperlink>
          </w:p>
          <w:p w:rsidR="00290F8A" w:rsidRDefault="00290F8A">
            <w:r>
              <w:rPr>
                <w:rFonts w:ascii="Arial" w:hAnsi="Arial" w:cs="Arial"/>
              </w:rPr>
              <w:t>Allgemeine Informationen</w:t>
            </w:r>
          </w:p>
          <w:p w:rsidR="00290F8A" w:rsidRDefault="0032754D">
            <w:hyperlink r:id="rId29" w:tgtFrame="_blank" w:history="1">
              <w:r w:rsidR="00290F8A">
                <w:rPr>
                  <w:rStyle w:val="Hyperlink"/>
                  <w:rFonts w:ascii="Arial" w:hAnsi="Arial" w:cs="Arial"/>
                </w:rPr>
                <w:t>Gesundheitsvorsorge</w:t>
              </w:r>
            </w:hyperlink>
            <w:r w:rsidR="00290F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992A7E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101679E5" wp14:editId="69D5BF49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27" tgtFrame="_blank" tooltip="Gesundheit - صح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صحة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أرقام الطوارئ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معلومات عامة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الرعاىة الصحية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31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Wohnen und Nachbarschaft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90F8A" w:rsidRDefault="0032754D">
            <w:hyperlink r:id="rId32" w:tgtFrame="_blank" w:history="1">
              <w:r w:rsidR="00290F8A">
                <w:rPr>
                  <w:rStyle w:val="Hyperlink"/>
                  <w:rFonts w:ascii="Arial" w:hAnsi="Arial" w:cs="Arial"/>
                </w:rPr>
                <w:t>Hausordnung</w:t>
              </w:r>
            </w:hyperlink>
          </w:p>
          <w:p w:rsidR="00290F8A" w:rsidRDefault="0032754D">
            <w:hyperlink r:id="rId33" w:tgtFrame="_blank" w:history="1">
              <w:r w:rsidR="00290F8A">
                <w:rPr>
                  <w:rStyle w:val="Hyperlink"/>
                  <w:rFonts w:ascii="Arial" w:hAnsi="Arial" w:cs="Arial"/>
                </w:rPr>
                <w:t>Ruhezeiten und Nachtruhe</w:t>
              </w:r>
            </w:hyperlink>
          </w:p>
          <w:p w:rsidR="00290F8A" w:rsidRDefault="0032754D">
            <w:hyperlink r:id="rId34" w:tgtFrame="_blank" w:history="1">
              <w:r w:rsidR="00290F8A">
                <w:rPr>
                  <w:rStyle w:val="Hyperlink"/>
                  <w:rFonts w:ascii="Arial" w:hAnsi="Arial" w:cs="Arial"/>
                </w:rPr>
                <w:t>Müllentsorgung</w:t>
              </w:r>
            </w:hyperlink>
          </w:p>
          <w:p w:rsidR="00290F8A" w:rsidRDefault="0032754D">
            <w:hyperlink r:id="rId35" w:tgtFrame="_blank" w:history="1">
              <w:r w:rsidR="00290F8A">
                <w:rPr>
                  <w:rStyle w:val="Hyperlink"/>
                  <w:rFonts w:ascii="Arial" w:hAnsi="Arial" w:cs="Arial"/>
                </w:rPr>
                <w:t>Informelle Regeln der Nachbarschaft</w:t>
              </w:r>
            </w:hyperlink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7162F1" w:rsidRDefault="00A640F4" w:rsidP="00290F8A">
            <w:pPr>
              <w:ind w:right="176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063943FB" wp14:editId="67D34E0E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31" tgtFrame="_blank" tooltip="Wohnen - مسكن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السكن والجوار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حكم البيت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فترات الراحة والراحة الليلية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التخلص من القمامة</w:t>
            </w:r>
          </w:p>
          <w:p w:rsidR="00290F8A" w:rsidRPr="007162F1" w:rsidRDefault="00290F8A" w:rsidP="007162F1">
            <w:pPr>
              <w:ind w:right="176"/>
              <w:jc w:val="right"/>
              <w:rPr>
                <w:rFonts w:asciiTheme="minorBidi" w:hAnsiTheme="minorBidi" w:cstheme="minorBidi"/>
              </w:rPr>
            </w:pPr>
            <w:r w:rsidRPr="007162F1">
              <w:rPr>
                <w:rFonts w:asciiTheme="minorBidi" w:hAnsiTheme="minorBidi" w:cs="Arial"/>
                <w:rtl/>
              </w:rPr>
              <w:t>قواعد الحي غير الرسمية</w:t>
            </w:r>
          </w:p>
        </w:tc>
      </w:tr>
    </w:tbl>
    <w:p w:rsidR="00E421BD" w:rsidRPr="00E421BD" w:rsidRDefault="00E421BD">
      <w:pPr>
        <w:rPr>
          <w:rFonts w:asciiTheme="minorBidi" w:hAnsiTheme="minorBidi" w:cstheme="minorBidi"/>
        </w:rPr>
      </w:pPr>
    </w:p>
    <w:p w:rsidR="00E421BD" w:rsidRPr="00E421BD" w:rsidRDefault="00E421BD">
      <w:pPr>
        <w:rPr>
          <w:rFonts w:asciiTheme="minorBidi" w:hAnsiTheme="minorBidi" w:cstheme="minorBidi"/>
        </w:rPr>
      </w:pPr>
    </w:p>
    <w:p w:rsidR="00E421BD" w:rsidRPr="00E421BD" w:rsidRDefault="00515488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4681"/>
        <w:gridCol w:w="1795"/>
        <w:gridCol w:w="3827"/>
      </w:tblGrid>
      <w:tr w:rsidR="00290F8A" w:rsidTr="00072863">
        <w:trPr>
          <w:cantSplit/>
        </w:trPr>
        <w:tc>
          <w:tcPr>
            <w:tcW w:w="328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681" w:type="dxa"/>
            <w:tcBorders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pPr>
              <w:ind w:left="459" w:hanging="459"/>
            </w:pPr>
            <w:hyperlink r:id="rId37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Prinzipien des Zusammenlebens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– rechtliche Integration </w:t>
            </w:r>
          </w:p>
          <w:p w:rsidR="00290F8A" w:rsidRDefault="0032754D">
            <w:pPr>
              <w:ind w:left="459" w:hanging="459"/>
            </w:pPr>
            <w:hyperlink r:id="rId38" w:tgtFrame="_blank" w:history="1">
              <w:r w:rsidR="00290F8A">
                <w:rPr>
                  <w:rStyle w:val="Hyperlink"/>
                  <w:rFonts w:ascii="Arial" w:hAnsi="Arial" w:cs="Arial"/>
                </w:rPr>
                <w:t>Menschenwürde</w:t>
              </w:r>
            </w:hyperlink>
            <w:r w:rsidR="00290F8A">
              <w:rPr>
                <w:rFonts w:ascii="Arial" w:hAnsi="Arial" w:cs="Arial"/>
              </w:rPr>
              <w:t xml:space="preserve"> – durch Grund- und Menschenrechte</w:t>
            </w:r>
          </w:p>
          <w:p w:rsidR="00290F8A" w:rsidRDefault="0032754D">
            <w:pPr>
              <w:ind w:left="459" w:hanging="459"/>
            </w:pPr>
            <w:hyperlink r:id="rId39" w:tgtFrame="_blank" w:history="1">
              <w:r w:rsidR="00290F8A">
                <w:rPr>
                  <w:rStyle w:val="Hyperlink"/>
                  <w:rFonts w:ascii="Arial" w:hAnsi="Arial" w:cs="Arial"/>
                </w:rPr>
                <w:t>Beispiele</w:t>
              </w:r>
            </w:hyperlink>
            <w:r w:rsidR="00290F8A">
              <w:rPr>
                <w:rFonts w:ascii="Arial" w:hAnsi="Arial" w:cs="Arial"/>
              </w:rPr>
              <w:t xml:space="preserve"> für Grund- und Menschenrechte</w:t>
            </w:r>
          </w:p>
          <w:p w:rsidR="00290F8A" w:rsidRDefault="0032754D">
            <w:pPr>
              <w:ind w:left="459" w:hanging="459"/>
            </w:pPr>
            <w:hyperlink r:id="rId40" w:tgtFrame="_blank" w:history="1">
              <w:r w:rsidR="00290F8A">
                <w:rPr>
                  <w:rStyle w:val="Hyperlink"/>
                  <w:rFonts w:ascii="Arial" w:hAnsi="Arial" w:cs="Arial"/>
                </w:rPr>
                <w:t>Freiheit</w:t>
              </w:r>
            </w:hyperlink>
            <w:r w:rsidR="00290F8A">
              <w:rPr>
                <w:rFonts w:ascii="Arial" w:hAnsi="Arial" w:cs="Arial"/>
              </w:rPr>
              <w:t xml:space="preserve"> – durch Freiheitsrechte, Verantwortung und Solidarität</w:t>
            </w:r>
          </w:p>
          <w:p w:rsidR="00290F8A" w:rsidRDefault="00290F8A">
            <w:pPr>
              <w:ind w:left="459" w:hanging="459"/>
            </w:pPr>
            <w:r>
              <w:rPr>
                <w:rFonts w:ascii="Arial" w:hAnsi="Arial" w:cs="Arial"/>
              </w:rPr>
              <w:t>Sicherheit – durch:</w:t>
            </w:r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1" w:tgtFrame="_blank" w:history="1">
              <w:r>
                <w:rPr>
                  <w:rStyle w:val="Hyperlink"/>
                  <w:rFonts w:ascii="Arial" w:hAnsi="Arial" w:cs="Arial"/>
                </w:rPr>
                <w:t>Machtverteilung</w:t>
              </w:r>
            </w:hyperlink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2" w:tgtFrame="_blank" w:history="1">
              <w:r>
                <w:rPr>
                  <w:rStyle w:val="Hyperlink"/>
                  <w:rFonts w:ascii="Arial" w:hAnsi="Arial" w:cs="Arial"/>
                </w:rPr>
                <w:t>Demokratie</w:t>
              </w:r>
            </w:hyperlink>
            <w:r>
              <w:rPr>
                <w:rFonts w:ascii="Arial" w:hAnsi="Arial" w:cs="Arial"/>
              </w:rPr>
              <w:t xml:space="preserve">     und </w:t>
            </w:r>
          </w:p>
          <w:p w:rsidR="00290F8A" w:rsidRDefault="00290F8A">
            <w:pPr>
              <w:ind w:left="523"/>
            </w:pPr>
            <w:r>
              <w:rPr>
                <w:rFonts w:ascii="Arial" w:hAnsi="Arial" w:cs="Arial"/>
              </w:rPr>
              <w:t xml:space="preserve">-  </w:t>
            </w:r>
            <w:hyperlink r:id="rId43" w:tgtFrame="_blank" w:history="1">
              <w:r>
                <w:rPr>
                  <w:rStyle w:val="Hyperlink"/>
                  <w:rFonts w:ascii="Arial" w:hAnsi="Arial" w:cs="Arial"/>
                </w:rPr>
                <w:t>Rechtsstaat</w:t>
              </w:r>
            </w:hyperlink>
          </w:p>
        </w:tc>
        <w:tc>
          <w:tcPr>
            <w:tcW w:w="1795" w:type="dxa"/>
            <w:tcBorders>
              <w:bottom w:val="single" w:sz="8" w:space="0" w:color="auto"/>
              <w:right w:val="nil"/>
            </w:tcBorders>
            <w:noWrap/>
            <w:vAlign w:val="center"/>
          </w:tcPr>
          <w:p w:rsidR="00290F8A" w:rsidRPr="00194E47" w:rsidRDefault="0097454A" w:rsidP="00290F8A">
            <w:pPr>
              <w:ind w:right="223" w:firstLine="12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3363207B" wp14:editId="3BF94085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37" tgtFrame="_blank" tooltip="Zusammenleben - العيش سويا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  <w:rtl/>
              </w:rPr>
              <w:t>مبادئ التعايش – التكامل القانوني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  <w:rtl/>
              </w:rPr>
              <w:t>الكرامة الإنسانية – من خلال الحقوق الأساسية وحقوق الإنسان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  <w:rtl/>
              </w:rPr>
              <w:t>أمثلة على الحقوق الأساسية وحقوق الإنسان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  <w:rtl/>
              </w:rPr>
              <w:t>الحرية – من خلال الحريات المدنية والمسؤولية والتضامن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  <w:rtl/>
              </w:rPr>
              <w:t>الأمن – من خلال</w:t>
            </w:r>
            <w:r w:rsidRPr="00194E47">
              <w:rPr>
                <w:rFonts w:asciiTheme="minorBidi" w:hAnsiTheme="minorBidi" w:cs="Arial"/>
              </w:rPr>
              <w:t>: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</w:rPr>
              <w:t xml:space="preserve">- </w:t>
            </w:r>
            <w:r w:rsidRPr="00194E47">
              <w:rPr>
                <w:rFonts w:asciiTheme="minorBidi" w:hAnsiTheme="minorBidi" w:cs="Arial"/>
                <w:rtl/>
              </w:rPr>
              <w:t>توزيع السلطة</w:t>
            </w:r>
          </w:p>
          <w:p w:rsidR="00290F8A" w:rsidRPr="00194E47" w:rsidRDefault="00290F8A" w:rsidP="00194E47">
            <w:pPr>
              <w:ind w:right="223" w:firstLine="12"/>
              <w:jc w:val="right"/>
              <w:rPr>
                <w:rFonts w:asciiTheme="minorBidi" w:hAnsiTheme="minorBidi" w:cs="Arial"/>
              </w:rPr>
            </w:pPr>
            <w:r w:rsidRPr="00194E47">
              <w:rPr>
                <w:rFonts w:asciiTheme="minorBidi" w:hAnsiTheme="minorBidi" w:cs="Arial"/>
              </w:rPr>
              <w:t xml:space="preserve">- </w:t>
            </w:r>
            <w:r w:rsidRPr="00194E47">
              <w:rPr>
                <w:rFonts w:asciiTheme="minorBidi" w:hAnsiTheme="minorBidi" w:cs="Arial"/>
                <w:rtl/>
              </w:rPr>
              <w:t>الديمقراطية و</w:t>
            </w:r>
          </w:p>
          <w:p w:rsidR="00290F8A" w:rsidRPr="007162F1" w:rsidRDefault="00290F8A" w:rsidP="00194E47">
            <w:pPr>
              <w:ind w:right="223" w:firstLine="12"/>
              <w:jc w:val="right"/>
              <w:rPr>
                <w:rFonts w:asciiTheme="minorBidi" w:hAnsiTheme="minorBidi" w:cstheme="minorBidi"/>
              </w:rPr>
            </w:pPr>
            <w:r w:rsidRPr="00194E47">
              <w:rPr>
                <w:rFonts w:asciiTheme="minorBidi" w:hAnsiTheme="minorBidi" w:cs="Arial"/>
              </w:rPr>
              <w:t xml:space="preserve">- </w:t>
            </w:r>
            <w:r w:rsidRPr="00194E47">
              <w:rPr>
                <w:rFonts w:asciiTheme="minorBidi" w:hAnsiTheme="minorBidi" w:cs="Arial"/>
                <w:rtl/>
              </w:rPr>
              <w:t>الدولة الدستورية</w:t>
            </w:r>
          </w:p>
        </w:tc>
      </w:tr>
      <w:tr w:rsidR="00290F8A" w:rsidTr="00072863">
        <w:trPr>
          <w:cantSplit/>
        </w:trPr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290F8A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681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90F8A" w:rsidRDefault="0032754D">
            <w:hyperlink r:id="rId45" w:tgtFrame="_blank" w:history="1">
              <w:r w:rsidR="00290F8A">
                <w:rPr>
                  <w:rStyle w:val="Hyperlink"/>
                  <w:rFonts w:ascii="Arial" w:hAnsi="Arial" w:cs="Arial"/>
                  <w:b/>
                  <w:bCs/>
                </w:rPr>
                <w:t>Vielfalt des Zusammenlebens</w:t>
              </w:r>
            </w:hyperlink>
            <w:r w:rsidR="00290F8A">
              <w:rPr>
                <w:rFonts w:ascii="Arial" w:hAnsi="Arial" w:cs="Arial"/>
                <w:b/>
                <w:bCs/>
              </w:rPr>
              <w:t xml:space="preserve"> – kulturelle Integration </w:t>
            </w:r>
          </w:p>
          <w:p w:rsidR="00290F8A" w:rsidRDefault="0032754D">
            <w:hyperlink r:id="rId46" w:tgtFrame="_blank" w:history="1">
              <w:r w:rsidR="00290F8A">
                <w:rPr>
                  <w:rStyle w:val="Hyperlink"/>
                  <w:rFonts w:ascii="Arial" w:hAnsi="Arial" w:cs="Arial"/>
                </w:rPr>
                <w:t>Verhältnis von Religion und Staat</w:t>
              </w:r>
            </w:hyperlink>
          </w:p>
          <w:p w:rsidR="00290F8A" w:rsidRDefault="00290F8A">
            <w:r>
              <w:rPr>
                <w:rFonts w:ascii="Arial" w:hAnsi="Arial" w:cs="Arial"/>
              </w:rPr>
              <w:t>Religionen</w:t>
            </w:r>
          </w:p>
          <w:p w:rsidR="00290F8A" w:rsidRDefault="0032754D">
            <w:hyperlink r:id="rId47" w:tgtFrame="_blank" w:history="1">
              <w:r w:rsidR="00290F8A">
                <w:rPr>
                  <w:rStyle w:val="Hyperlink"/>
                  <w:rFonts w:ascii="Arial" w:hAnsi="Arial" w:cs="Arial"/>
                </w:rPr>
                <w:t>Familie und Zusammenleben</w:t>
              </w:r>
            </w:hyperlink>
          </w:p>
          <w:p w:rsidR="00290F8A" w:rsidRDefault="0032754D">
            <w:hyperlink r:id="rId48" w:tgtFrame="_blank" w:history="1">
              <w:r w:rsidR="00290F8A">
                <w:rPr>
                  <w:rStyle w:val="Hyperlink"/>
                  <w:rFonts w:ascii="Arial" w:hAnsi="Arial" w:cs="Arial"/>
                </w:rPr>
                <w:t>Gewaltfreies Familienleben</w:t>
              </w:r>
            </w:hyperlink>
          </w:p>
          <w:p w:rsidR="00290F8A" w:rsidRDefault="0032754D">
            <w:hyperlink r:id="rId49" w:tgtFrame="_blank" w:history="1">
              <w:r w:rsidR="00290F8A">
                <w:rPr>
                  <w:rStyle w:val="Hyperlink"/>
                  <w:rFonts w:ascii="Arial" w:hAnsi="Arial" w:cs="Arial"/>
                </w:rPr>
                <w:t>Freiwilliges Engagement</w:t>
              </w:r>
            </w:hyperlink>
          </w:p>
          <w:p w:rsidR="00290F8A" w:rsidRDefault="0032754D">
            <w:hyperlink r:id="rId50" w:tgtFrame="_blank" w:history="1">
              <w:r w:rsidR="00290F8A">
                <w:rPr>
                  <w:rStyle w:val="Hyperlink"/>
                  <w:rFonts w:ascii="Arial" w:hAnsi="Arial" w:cs="Arial"/>
                </w:rPr>
                <w:t>Interkulturelle Begegnung</w:t>
              </w:r>
            </w:hyperlink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90F8A" w:rsidRPr="00C46D04" w:rsidRDefault="00127BB5" w:rsidP="00290F8A">
            <w:pPr>
              <w:ind w:right="223"/>
              <w:jc w:val="center"/>
              <w:rPr>
                <w:rFonts w:asciiTheme="minorBidi" w:hAnsiTheme="minorBidi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4704C4DC" wp14:editId="6C995A46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45" tgtFrame="_blank" tooltip="Vielfalt - تنوع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تنوع التعايش – التكامل الثقافي</w:t>
            </w: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العلاقة بين الدين والدولة</w:t>
            </w: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الأديان</w:t>
            </w: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الأسرة والتعايش</w:t>
            </w: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الحياة الأسرية العنيفة</w:t>
            </w:r>
          </w:p>
          <w:p w:rsidR="00E421BD" w:rsidRPr="00E421BD" w:rsidRDefault="00E421BD" w:rsidP="00E421BD">
            <w:pPr>
              <w:ind w:right="223"/>
              <w:jc w:val="right"/>
              <w:rPr>
                <w:rFonts w:asciiTheme="minorBidi" w:hAnsiTheme="minorBidi" w:cs="Arial"/>
              </w:rPr>
            </w:pPr>
            <w:r w:rsidRPr="00E421BD">
              <w:rPr>
                <w:rFonts w:asciiTheme="minorBidi" w:hAnsiTheme="minorBidi" w:cs="Arial"/>
                <w:rtl/>
              </w:rPr>
              <w:t>التطوع</w:t>
            </w:r>
          </w:p>
          <w:p w:rsidR="00290F8A" w:rsidRPr="007162F1" w:rsidRDefault="00E421BD" w:rsidP="00E421BD">
            <w:pPr>
              <w:ind w:right="223"/>
              <w:jc w:val="right"/>
              <w:rPr>
                <w:rFonts w:asciiTheme="minorBidi" w:hAnsiTheme="minorBidi" w:cstheme="minorBidi"/>
              </w:rPr>
            </w:pPr>
            <w:r w:rsidRPr="00E421BD">
              <w:rPr>
                <w:rFonts w:asciiTheme="minorBidi" w:hAnsiTheme="minorBidi" w:cs="Arial"/>
                <w:rtl/>
              </w:rPr>
              <w:t>لقاء بين الثقافات</w:t>
            </w:r>
          </w:p>
        </w:tc>
      </w:tr>
    </w:tbl>
    <w:p w:rsidR="00D16AAB" w:rsidRDefault="00D262B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10632" w:type="dxa"/>
        <w:tblBorders>
          <w:bottom w:val="single" w:sz="1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402"/>
        <w:gridCol w:w="2268"/>
      </w:tblGrid>
      <w:tr w:rsidR="00EC024A" w:rsidTr="00072863">
        <w:tc>
          <w:tcPr>
            <w:tcW w:w="2694" w:type="dxa"/>
            <w:noWrap/>
            <w:vAlign w:val="center"/>
          </w:tcPr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bookmarkStart w:id="1" w:name="QR_dieseSeite"/>
            <w:bookmarkEnd w:id="1"/>
            <w:r>
              <w:rPr>
                <w:noProof/>
              </w:rPr>
              <w:drawing>
                <wp:inline distT="0" distB="0" distL="0" distR="0" wp14:anchorId="38101EA5" wp14:editId="5D745EA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5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diesen Text an</w:t>
            </w:r>
          </w:p>
          <w:p w:rsidR="00EC024A" w:rsidRPr="00DC4388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C4388">
              <w:rPr>
                <w:rFonts w:asciiTheme="minorBidi" w:hAnsiTheme="minorBidi" w:cs="Arial"/>
                <w:b/>
                <w:bCs/>
                <w:rtl/>
              </w:rPr>
              <w:t>استمع لهذا النص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24A" w:rsidRPr="007440DA" w:rsidRDefault="00EC024A" w:rsidP="00885B2B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7440DA">
              <w:rPr>
                <w:rFonts w:asciiTheme="minorBidi" w:hAnsiTheme="minorBidi" w:cstheme="minorBidi"/>
                <w:noProof/>
              </w:rPr>
              <w:drawing>
                <wp:inline distT="0" distB="0" distL="0" distR="0" wp14:anchorId="54602E25" wp14:editId="08D7167D">
                  <wp:extent cx="723265" cy="723265"/>
                  <wp:effectExtent l="0" t="0" r="635" b="635"/>
                  <wp:docPr id="9" name="Grafik 1" descr="D:\Freiwilligenarbeit\Konversation\Wortschatz_Web\OeIF_We-Or_010_Inhalt_AR-Dateien\image001.jpg">
                    <a:hlinkClick xmlns:a="http://schemas.openxmlformats.org/drawingml/2006/main" r:id="rId5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OeIF_We-Or_010_Inhalt_A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24A" w:rsidRPr="007440DA" w:rsidRDefault="00EC024A" w:rsidP="00885B2B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EC024A" w:rsidRPr="007440DA" w:rsidRDefault="00EC024A" w:rsidP="00885B2B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7440DA">
              <w:rPr>
                <w:rFonts w:asciiTheme="minorBidi" w:hAnsiTheme="minorBidi" w:cstheme="minorBidi"/>
                <w:rtl/>
              </w:rPr>
              <w:t>ه الصفحة</w:t>
            </w:r>
          </w:p>
        </w:tc>
        <w:tc>
          <w:tcPr>
            <w:tcW w:w="3402" w:type="dxa"/>
            <w:noWrap/>
            <w:vAlign w:val="center"/>
          </w:tcPr>
          <w:p w:rsidR="00EC024A" w:rsidRPr="007440D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3E86731B" wp14:editId="46FAA767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EC024A" w:rsidRPr="007440DA" w:rsidRDefault="00EC024A" w:rsidP="00885B2B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="Arial"/>
                <w:rtl/>
              </w:rPr>
              <w:t>إلى صفحة الفصل تيرول، النمسا</w:t>
            </w:r>
          </w:p>
        </w:tc>
        <w:tc>
          <w:tcPr>
            <w:tcW w:w="2268" w:type="dxa"/>
            <w:noWrap/>
            <w:vAlign w:val="center"/>
          </w:tcPr>
          <w:p w:rsidR="00EC024A" w:rsidRDefault="00EC024A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2639A6" wp14:editId="5FDB567E">
                  <wp:extent cx="720000" cy="720000"/>
                  <wp:effectExtent l="0" t="0" r="4445" b="4445"/>
                  <wp:docPr id="25" name="Grafik 25">
                    <a:hlinkClick xmlns:a="http://schemas.openxmlformats.org/drawingml/2006/main" r:id="rId58" tgtFrame="_blank" tooltip="kleine-deutsch-hilfe.a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24A" w:rsidRDefault="00EC024A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>
              <w:rPr>
                <w:rFonts w:asciiTheme="minorBidi" w:hAnsiTheme="minorBidi" w:cstheme="minorBidi"/>
                <w:noProof/>
                <w:sz w:val="20"/>
                <w:szCs w:val="20"/>
              </w:rPr>
              <w:t>zur Startseite</w:t>
            </w:r>
          </w:p>
          <w:p w:rsidR="00EC024A" w:rsidRPr="007440DA" w:rsidRDefault="00EC024A" w:rsidP="00EC024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EC024A">
              <w:rPr>
                <w:rFonts w:asciiTheme="minorBidi" w:hAnsiTheme="minorBidi" w:cs="Arial"/>
                <w:noProof/>
                <w:rtl/>
              </w:rPr>
              <w:t>إلى الصفحة الرئيسية</w:t>
            </w:r>
          </w:p>
        </w:tc>
      </w:tr>
    </w:tbl>
    <w:p w:rsidR="00A77995" w:rsidRDefault="00A77995">
      <w:pPr>
        <w:rPr>
          <w:rFonts w:asciiTheme="minorBidi" w:hAnsiTheme="minorBidi" w:cstheme="minorBidi"/>
        </w:rPr>
      </w:pPr>
    </w:p>
    <w:p w:rsidR="00335E87" w:rsidRPr="007218E5" w:rsidRDefault="00335E87">
      <w:pPr>
        <w:rPr>
          <w:rFonts w:asciiTheme="minorBidi" w:hAnsiTheme="minorBidi" w:cstheme="minorBidi"/>
        </w:rPr>
      </w:pP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843"/>
        <w:gridCol w:w="2126"/>
        <w:gridCol w:w="2693"/>
      </w:tblGrid>
      <w:tr w:rsidR="00515488" w:rsidTr="00072863">
        <w:trPr>
          <w:cantSplit/>
        </w:trPr>
        <w:tc>
          <w:tcPr>
            <w:tcW w:w="3969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5488" w:rsidRPr="003C19BF" w:rsidRDefault="00515488" w:rsidP="003C19BF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9BF">
              <w:rPr>
                <w:rFonts w:ascii="Arial" w:hAnsi="Arial" w:cs="Arial"/>
                <w:b/>
                <w:bCs/>
                <w:sz w:val="20"/>
                <w:szCs w:val="20"/>
              </w:rPr>
              <w:t>Quelle  /  </w:t>
            </w:r>
            <w:r w:rsidRPr="003C19BF">
              <w:rPr>
                <w:rFonts w:ascii="Arial" w:hAnsi="Arial" w:cs="Arial"/>
                <w:b/>
                <w:bCs/>
                <w:rtl/>
              </w:rPr>
              <w:t>مصدر</w:t>
            </w:r>
            <w:r w:rsidRPr="003C1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C19BF">
              <w:rPr>
                <w:rFonts w:ascii="Arial" w:hAnsi="Arial" w:cs="Arial"/>
                <w:sz w:val="20"/>
                <w:szCs w:val="20"/>
              </w:rPr>
              <w:t>:  </w:t>
            </w:r>
          </w:p>
          <w:p w:rsidR="00515488" w:rsidRPr="003C19BF" w:rsidRDefault="00515488" w:rsidP="003C19BF">
            <w:pPr>
              <w:ind w:right="3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19BF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Österreichischer Integrationsfonds</w:t>
            </w:r>
            <w:r w:rsidRPr="003C19BF">
              <w:rPr>
                <w:rFonts w:ascii="Arial" w:hAnsi="Arial" w:cs="Arial"/>
                <w:sz w:val="20"/>
                <w:szCs w:val="20"/>
              </w:rPr>
              <w:t xml:space="preserve">, ÖIF  </w:t>
            </w:r>
          </w:p>
          <w:p w:rsidR="00515488" w:rsidRPr="003C19BF" w:rsidRDefault="00515488" w:rsidP="001134A1">
            <w:pPr>
              <w:ind w:right="33"/>
              <w:jc w:val="right"/>
            </w:pPr>
            <w:r w:rsidRPr="003C19BF">
              <w:rPr>
                <w:rFonts w:ascii="Arial" w:hAnsi="Arial" w:cs="Arial"/>
                <w:sz w:val="20"/>
                <w:szCs w:val="20"/>
              </w:rPr>
              <w:t xml:space="preserve">[ Ausgabe von Juni 2020 ]   </w:t>
            </w:r>
          </w:p>
        </w:tc>
        <w:tc>
          <w:tcPr>
            <w:tcW w:w="1843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515488" w:rsidRDefault="00515488" w:rsidP="003C19BF">
            <w:pPr>
              <w:ind w:right="263"/>
            </w:pPr>
            <w:r>
              <w:rPr>
                <w:noProof/>
              </w:rPr>
              <w:drawing>
                <wp:inline distT="0" distB="0" distL="0" distR="0" wp14:anchorId="591761A4" wp14:editId="7109BEDF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6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noWrap/>
            <w:vAlign w:val="center"/>
          </w:tcPr>
          <w:p w:rsidR="00515488" w:rsidRDefault="00515488" w:rsidP="00515488">
            <w:pPr>
              <w:ind w:left="85" w:right="84"/>
              <w:jc w:val="right"/>
            </w:pPr>
            <w:r w:rsidRPr="00EC024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1DEC593D" wp14:editId="0F28461D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6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noWrap/>
            <w:vAlign w:val="center"/>
          </w:tcPr>
          <w:p w:rsidR="00515488" w:rsidRDefault="0032754D" w:rsidP="00515488">
            <w:pPr>
              <w:ind w:left="85" w:right="263"/>
              <w:rPr>
                <w:rFonts w:asciiTheme="minorBidi" w:hAnsiTheme="minorBidi" w:cstheme="minorBidi"/>
                <w:sz w:val="20"/>
                <w:szCs w:val="20"/>
              </w:rPr>
            </w:pPr>
            <w:hyperlink r:id="rId64" w:tgtFrame="_blank" w:history="1">
              <w:r w:rsidR="00515488" w:rsidRPr="00EC024A">
                <w:rPr>
                  <w:rFonts w:asciiTheme="minorBidi" w:hAnsiTheme="minorBidi" w:cstheme="minorBidi"/>
                  <w:sz w:val="20"/>
                  <w:szCs w:val="20"/>
                </w:rPr>
                <w:t>Kontakt ÖIF / e–Mail</w:t>
              </w:r>
            </w:hyperlink>
          </w:p>
          <w:p w:rsidR="00515488" w:rsidRPr="00EC024A" w:rsidRDefault="00515488" w:rsidP="0042421B">
            <w:pPr>
              <w:ind w:left="85" w:right="263"/>
              <w:rPr>
                <w:rFonts w:asciiTheme="minorBidi" w:hAnsiTheme="minorBidi" w:cstheme="minorBidi"/>
                <w:noProof/>
                <w:sz w:val="20"/>
                <w:szCs w:val="20"/>
              </w:rPr>
            </w:pPr>
            <w:r w:rsidRPr="0042421B">
              <w:rPr>
                <w:rFonts w:asciiTheme="minorBidi" w:hAnsiTheme="minorBidi" w:cs="Arial"/>
                <w:noProof/>
                <w:rtl/>
              </w:rPr>
              <w:t>اتصل بـ</w:t>
            </w:r>
            <w:r w:rsidRPr="0042421B">
              <w:rPr>
                <w:rFonts w:asciiTheme="minorBidi" w:hAnsiTheme="minorBidi" w:cstheme="minorBidi"/>
                <w:noProof/>
              </w:rPr>
              <w:t xml:space="preserve"> </w:t>
            </w:r>
            <w:r w:rsidR="0042421B">
              <w:rPr>
                <w:rFonts w:asciiTheme="minorBidi" w:hAnsiTheme="minorBidi" w:cstheme="minorBidi"/>
                <w:noProof/>
              </w:rPr>
              <w:t xml:space="preserve"> </w:t>
            </w:r>
            <w:r w:rsidRPr="0042421B">
              <w:rPr>
                <w:rFonts w:asciiTheme="minorBidi" w:hAnsiTheme="minorBidi" w:cstheme="minorBidi"/>
                <w:noProof/>
              </w:rPr>
              <w:t xml:space="preserve">/ </w:t>
            </w:r>
            <w:r w:rsidRPr="0042421B">
              <w:rPr>
                <w:rFonts w:asciiTheme="minorBidi" w:hAnsiTheme="minorBidi" w:cs="Arial"/>
                <w:noProof/>
                <w:rtl/>
              </w:rPr>
              <w:t>البريد الإلكتروني</w:t>
            </w:r>
          </w:p>
        </w:tc>
      </w:tr>
    </w:tbl>
    <w:p w:rsidR="007218E5" w:rsidRDefault="007218E5">
      <w:pPr>
        <w:rPr>
          <w:rFonts w:asciiTheme="minorBidi" w:hAnsiTheme="minorBidi" w:cstheme="minorBidi"/>
        </w:rPr>
      </w:pPr>
    </w:p>
    <w:tbl>
      <w:tblPr>
        <w:tblW w:w="10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  <w:gridCol w:w="1417"/>
      </w:tblGrid>
      <w:tr w:rsidR="008A7D30" w:rsidTr="00072863">
        <w:trPr>
          <w:cantSplit/>
        </w:trPr>
        <w:tc>
          <w:tcPr>
            <w:tcW w:w="9214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A7D30" w:rsidRPr="007218E5" w:rsidRDefault="008A7D30" w:rsidP="00EA2430">
            <w:pPr>
              <w:ind w:left="318" w:right="175" w:hanging="31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Zum </w:t>
            </w:r>
            <w:hyperlink r:id="rId65" w:tgtFrame="_blank" w:tooltip="العربية الألمانية" w:history="1">
              <w:r w:rsidRPr="00EA2430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Download des Originals</w:t>
              </w:r>
            </w:hyperlink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 (Deutsch – </w:t>
            </w:r>
            <w:r w:rsidRPr="00EA243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Arabisch</w:t>
            </w:r>
            <w:r w:rsidRPr="00EA2430">
              <w:rPr>
                <w:rFonts w:asciiTheme="minorBidi" w:hAnsiTheme="minorBidi" w:cstheme="minorBidi"/>
                <w:sz w:val="20"/>
                <w:szCs w:val="20"/>
              </w:rPr>
              <w:t xml:space="preserve">)   / </w:t>
            </w:r>
            <w:r w:rsidRPr="00EA2430">
              <w:rPr>
                <w:rFonts w:asciiTheme="minorBidi" w:hAnsiTheme="minorBidi" w:cstheme="minorBidi"/>
                <w:sz w:val="14"/>
                <w:szCs w:val="14"/>
              </w:rPr>
              <w:t> </w:t>
            </w:r>
            <w:r w:rsidRPr="007218E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EA2430">
              <w:rPr>
                <w:rFonts w:asciiTheme="minorBidi" w:hAnsiTheme="minorBidi" w:cstheme="minorBidi"/>
              </w:rPr>
              <w:t>:</w:t>
            </w:r>
            <w:r w:rsidRPr="00EA2430">
              <w:rPr>
                <w:rFonts w:asciiTheme="minorBidi" w:hAnsiTheme="minorBidi" w:cstheme="minorBidi"/>
                <w:rtl/>
              </w:rPr>
              <w:t xml:space="preserve"> لتحميل الأصل (ألماني - عربي)</w:t>
            </w:r>
            <w:r w:rsidRPr="00EA2430">
              <w:rPr>
                <w:rFonts w:asciiTheme="minorBidi" w:hAnsiTheme="minorBidi" w:cstheme="minorBidi"/>
              </w:rPr>
              <w:t>.</w:t>
            </w:r>
            <w:r w:rsidRPr="007218E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8A7D30" w:rsidRPr="007218E5" w:rsidRDefault="008A7D30" w:rsidP="00EA2430">
            <w:pPr>
              <w:ind w:left="318" w:right="175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7218E5">
              <w:rPr>
                <w:rFonts w:asciiTheme="minorBidi" w:hAnsiTheme="minorBidi" w:cstheme="minorBidi"/>
                <w:sz w:val="20"/>
                <w:szCs w:val="20"/>
              </w:rPr>
              <w:t xml:space="preserve">Arabisch-sprachiger Teil ab Seite 36  /  </w:t>
            </w:r>
            <w:r w:rsidRPr="007218E5">
              <w:rPr>
                <w:rFonts w:asciiTheme="minorBidi" w:hAnsiTheme="minorBidi" w:cstheme="minorBidi"/>
                <w:rtl/>
              </w:rPr>
              <w:t xml:space="preserve">الجزء العربي من الصفحة </w:t>
            </w:r>
            <w:r w:rsidRPr="007218E5">
              <w:rPr>
                <w:rFonts w:asciiTheme="minorBidi" w:hAnsiTheme="minorBidi" w:cstheme="minorBidi"/>
                <w:sz w:val="20"/>
                <w:szCs w:val="20"/>
                <w:rtl/>
              </w:rPr>
              <w:t>36</w:t>
            </w:r>
          </w:p>
          <w:p w:rsidR="008A7D30" w:rsidRPr="002F36E5" w:rsidRDefault="008A7D30" w:rsidP="00EA2430">
            <w:pPr>
              <w:ind w:left="318" w:right="175" w:hanging="318"/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  <w:r w:rsidRPr="00EA2430">
              <w:rPr>
                <w:rFonts w:asciiTheme="minorBidi" w:hAnsiTheme="minorBidi" w:cstheme="minorBidi"/>
                <w:sz w:val="18"/>
                <w:szCs w:val="18"/>
              </w:rPr>
              <w:t xml:space="preserve">Zum </w:t>
            </w:r>
            <w:hyperlink r:id="rId66" w:tgtFrame="_blank" w:tooltip="الإنجليزية الألمانية" w:history="1">
              <w:r w:rsidRPr="00EA2430">
                <w:rPr>
                  <w:rStyle w:val="Hyperlink"/>
                  <w:rFonts w:asciiTheme="minorBidi" w:hAnsiTheme="minorBidi" w:cstheme="minorBidi"/>
                  <w:sz w:val="18"/>
                  <w:szCs w:val="18"/>
                </w:rPr>
                <w:t>Download des Originals</w:t>
              </w:r>
            </w:hyperlink>
            <w:r w:rsidRPr="00EA2430">
              <w:rPr>
                <w:rFonts w:asciiTheme="minorBidi" w:hAnsiTheme="minorBidi" w:cstheme="minorBidi"/>
                <w:sz w:val="18"/>
                <w:szCs w:val="18"/>
              </w:rPr>
              <w:t xml:space="preserve"> (Deutsch – Englisch)   / </w:t>
            </w:r>
            <w:r w:rsidRPr="007218E5">
              <w:rPr>
                <w:rFonts w:asciiTheme="minorBidi" w:hAnsiTheme="minorBidi" w:cstheme="minorBidi"/>
                <w:sz w:val="20"/>
                <w:szCs w:val="20"/>
              </w:rPr>
              <w:t> </w:t>
            </w:r>
            <w:r w:rsidRPr="00EA243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EA2430">
              <w:rPr>
                <w:rFonts w:asciiTheme="minorBidi" w:hAnsiTheme="minorBidi" w:cstheme="minorBidi"/>
                <w:sz w:val="22"/>
                <w:szCs w:val="22"/>
                <w:rtl/>
              </w:rPr>
              <w:t>لتحميل النسخة الأصلية (الألمانية – الإنجليزية</w:t>
            </w:r>
            <w:r w:rsidRPr="00EA2430">
              <w:rPr>
                <w:rFonts w:asciiTheme="minorBidi" w:hAnsiTheme="minorBidi" w:cs="Arial"/>
                <w:sz w:val="22"/>
                <w:szCs w:val="22"/>
                <w:rtl/>
              </w:rPr>
              <w:t>)</w:t>
            </w:r>
            <w:r w:rsidRPr="00EA2430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8A7D30" w:rsidRPr="007218E5" w:rsidRDefault="008A7D30" w:rsidP="00EA2430">
            <w:pPr>
              <w:ind w:left="318" w:right="367" w:hanging="318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19211A7F" wp14:editId="01A252EB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65" tgtFrame="_blank" tooltip="Broschüre - كراسة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6E5" w:rsidRDefault="002F36E5"/>
    <w:tbl>
      <w:tblPr>
        <w:tblW w:w="106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5245"/>
      </w:tblGrid>
      <w:tr w:rsidR="00D16AAB" w:rsidTr="00072863">
        <w:trPr>
          <w:cantSplit/>
        </w:trPr>
        <w:tc>
          <w:tcPr>
            <w:tcW w:w="5387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AAB" w:rsidRDefault="00D262BE">
            <w:bookmarkStart w:id="2" w:name="AnmerkungUe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Anmerkung zur Übersetzung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:  </w:t>
            </w:r>
          </w:p>
          <w:p w:rsidR="00D16AAB" w:rsidRDefault="00D262BE">
            <w:pPr>
              <w:ind w:left="318" w:right="367" w:hanging="318"/>
            </w:pPr>
            <w:r>
              <w:rPr>
                <w:rFonts w:ascii="Arial" w:hAnsi="Arial" w:cs="Arial"/>
                <w:sz w:val="20"/>
                <w:szCs w:val="20"/>
              </w:rPr>
              <w:t xml:space="preserve">     Der arabische Text kann von jenem in der Broschüre „Mein Leben in Österreich“ des ÖIF abweichen, da die automatische Übersetzung mit </w:t>
            </w:r>
            <w:hyperlink r:id="rId6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https://translate.google.com</w:t>
              </w:r>
            </w:hyperlink>
            <w:r w:rsidR="007951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einfacher war als den Text aus der Broschüre heraus zu kopieren, Eine Überprüfung durch einen Native Speaker erfolgte bislang nicht. Daher können Ungenauigkeiten oder Fehler vorkommen.</w:t>
            </w:r>
          </w:p>
          <w:p w:rsidR="00D16AAB" w:rsidRDefault="00D262BE"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45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16AAB" w:rsidRDefault="00D262BE">
            <w:pPr>
              <w:jc w:val="right"/>
            </w:pPr>
            <w:r>
              <w:rPr>
                <w:rFonts w:ascii="Arial" w:hAnsi="Arial" w:cs="Arial"/>
                <w:b/>
                <w:bCs/>
                <w:rtl/>
              </w:rPr>
              <w:t>مذكرة الترجمة</w:t>
            </w:r>
            <w:r>
              <w:rPr>
                <w:rFonts w:ascii="Arial" w:hAnsi="Arial" w:cs="Arial"/>
              </w:rPr>
              <w:t xml:space="preserve"> </w:t>
            </w:r>
          </w:p>
          <w:p w:rsidR="00D16AAB" w:rsidRDefault="00D262BE">
            <w:pPr>
              <w:ind w:left="318" w:right="367" w:hanging="318"/>
              <w:jc w:val="right"/>
            </w:pPr>
            <w:r>
              <w:rPr>
                <w:rFonts w:ascii="Arial" w:hAnsi="Arial" w:cs="Arial"/>
              </w:rPr>
              <w:t>    </w:t>
            </w:r>
            <w:r>
              <w:rPr>
                <w:rFonts w:ascii="Arial" w:hAnsi="Arial" w:cs="Arial" w:hint="cs"/>
                <w:rtl/>
              </w:rPr>
              <w:t>قد يختلف النص العربي عن ذلك الموجود في كتيب</w:t>
            </w:r>
            <w:r>
              <w:rPr>
                <w:rFonts w:ascii="Arial" w:hAnsi="Arial" w:cs="Arial" w:hint="c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ÖIF</w:t>
            </w:r>
            <w:r>
              <w:rPr>
                <w:rFonts w:ascii="Arial" w:hAnsi="Arial" w:cs="Arial"/>
              </w:rPr>
              <w:t xml:space="preserve"> "</w:t>
            </w:r>
            <w:r>
              <w:rPr>
                <w:rFonts w:ascii="Arial" w:hAnsi="Arial" w:cs="Arial" w:hint="cs"/>
                <w:rtl/>
              </w:rPr>
              <w:t>حياتي في النمسا" ، حيث أن الترجمة الآلية مع</w:t>
            </w:r>
            <w:r>
              <w:rPr>
                <w:rFonts w:ascii="Arial" w:hAnsi="Arial" w:cs="Arial" w:hint="cs"/>
              </w:rPr>
              <w:t xml:space="preserve"> </w:t>
            </w:r>
            <w:hyperlink r:id="rId6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https://translate.google.com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 w:hint="cs"/>
                <w:rtl/>
              </w:rPr>
              <w:t>كانت أسهل من نسخ النص من الكتيب. لم تتم مراجعة من قبل متحدث أصلي بعد . لذلك يمكن أن تحدث أخطاء أو عدم دقة</w:t>
            </w:r>
            <w:r>
              <w:rPr>
                <w:rFonts w:ascii="Arial" w:hAnsi="Arial" w:cs="Arial"/>
              </w:rPr>
              <w:t>..</w:t>
            </w:r>
          </w:p>
        </w:tc>
      </w:tr>
    </w:tbl>
    <w:p w:rsidR="00D16AAB" w:rsidRDefault="00D262B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44BDA" w:rsidRDefault="00A44BDA" w:rsidP="00072863">
      <w:pPr>
        <w:pageBreakBefore/>
        <w:ind w:left="1985" w:hanging="1985"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(WO011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[DE]   Mein Österreich, Chancen und Regeln  – Integrationskurs </w:t>
      </w:r>
    </w:p>
    <w:p w:rsidR="00A44BDA" w:rsidRDefault="00A44BDA" w:rsidP="00A44BD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37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405"/>
      </w:tblGrid>
      <w:tr w:rsidR="00B3377A" w:rsidTr="00B3377A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3377A" w:rsidRDefault="00B3377A" w:rsidP="00B3377A">
            <w:r>
              <w:rPr>
                <w:rFonts w:ascii="Arial" w:hAnsi="Arial" w:cs="Arial"/>
              </w:rPr>
              <w:t>Wörter und Begriffe 1</w:t>
            </w:r>
          </w:p>
        </w:tc>
        <w:tc>
          <w:tcPr>
            <w:tcW w:w="340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3377A" w:rsidRDefault="00B3377A" w:rsidP="00B3377A"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Übung</w:t>
            </w:r>
            <w:r>
              <w:rPr>
                <w:rFonts w:ascii="Arial" w:hAnsi="Arial" w:cs="Arial"/>
                <w:sz w:val="20"/>
                <w:szCs w:val="20"/>
              </w:rPr>
              <w:t>: Suche die Wörter in deinem Lexikon und vergleiche die Übersetzung mit translate.google.</w:t>
            </w:r>
          </w:p>
        </w:tc>
      </w:tr>
    </w:tbl>
    <w:p w:rsidR="00A44BDA" w:rsidRDefault="00A44BDA" w:rsidP="00A44BDA">
      <w:r>
        <w:rPr>
          <w:rFonts w:ascii="Arial" w:hAnsi="Arial" w:cs="Arial"/>
        </w:rPr>
        <w:t> </w:t>
      </w:r>
    </w:p>
    <w:tbl>
      <w:tblPr>
        <w:tblW w:w="7395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987"/>
        <w:gridCol w:w="3408"/>
      </w:tblGrid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Chance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Regel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Wert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Orientierung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Einleitung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Geschichte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Auswirkung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Verbotsgesetz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Verbot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Gesetz des Verbots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Wert, der Stellenwert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Berufsausbildung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Lehre, das Studium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Erwachsenenbildung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/ die Erwachsene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Anerkennung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anerkennen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Erwerb</w:t>
            </w:r>
          </w:p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erwerben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Qualifikation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A44BDA" w:rsidRPr="00BA4FB5" w:rsidRDefault="00A44BDA" w:rsidP="00BA4FB5">
            <w:pPr>
              <w:ind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C4388" w:rsidRDefault="00DC4388" w:rsidP="00DC4388">
      <w:pPr>
        <w:rPr>
          <w:rFonts w:ascii="Arial" w:hAnsi="Arial" w:cs="Arial"/>
          <w:lang w:val="de-CH"/>
        </w:rPr>
      </w:pP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DC4388" w:rsidTr="00072863">
        <w:tc>
          <w:tcPr>
            <w:tcW w:w="2694" w:type="dxa"/>
            <w:noWrap/>
            <w:vAlign w:val="center"/>
          </w:tcPr>
          <w:p w:rsidR="00DC4388" w:rsidRDefault="006F3E97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B9CFD3A" wp14:editId="1E830F29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7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Default="00DC4388" w:rsidP="00DC4388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 Wörter an</w:t>
            </w:r>
          </w:p>
          <w:p w:rsidR="00DC4388" w:rsidRPr="00DC4388" w:rsidRDefault="00DC4388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C4388">
              <w:rPr>
                <w:rFonts w:asciiTheme="minorBidi" w:hAnsiTheme="minorBidi" w:cs="Arial"/>
                <w:b/>
                <w:bCs/>
                <w:rtl/>
              </w:rPr>
              <w:t>استمع لهذه الكلمات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388" w:rsidRPr="007440DA" w:rsidRDefault="00625EE5" w:rsidP="00570F84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B18D3B0" wp14:editId="3BDB00F2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7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Pr="007440DA" w:rsidRDefault="00DC4388" w:rsidP="00570F84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DC4388" w:rsidRPr="007440DA" w:rsidRDefault="00DC4388" w:rsidP="00570F84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7440DA">
              <w:rPr>
                <w:rFonts w:asciiTheme="minorBidi" w:hAnsiTheme="minorBidi" w:cstheme="minorBidi"/>
                <w:rtl/>
              </w:rPr>
              <w:t>ه الصفحة</w:t>
            </w:r>
          </w:p>
        </w:tc>
        <w:tc>
          <w:tcPr>
            <w:tcW w:w="3118" w:type="dxa"/>
            <w:noWrap/>
            <w:vAlign w:val="center"/>
          </w:tcPr>
          <w:p w:rsidR="00DC4388" w:rsidRPr="007440DA" w:rsidRDefault="00DC4388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2A9EDD76" wp14:editId="2BA2D35B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4388" w:rsidRDefault="00DC4388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DC4388" w:rsidRPr="007440DA" w:rsidRDefault="00DC4388" w:rsidP="00570F84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="Arial"/>
                <w:rtl/>
              </w:rPr>
              <w:t>إلى صفحة الفصل تيرول، النمسا</w:t>
            </w:r>
          </w:p>
        </w:tc>
      </w:tr>
    </w:tbl>
    <w:p w:rsidR="00072863" w:rsidRDefault="00072863" w:rsidP="00072863">
      <w:pPr>
        <w:rPr>
          <w:rFonts w:ascii="Arial" w:hAnsi="Arial" w:cs="Arial"/>
          <w:lang w:val="de-CH"/>
        </w:rPr>
      </w:pPr>
    </w:p>
    <w:p w:rsidR="00A44BDA" w:rsidRDefault="00A44BDA" w:rsidP="00A44BDA">
      <w:pPr>
        <w:pageBreakBefore/>
        <w:ind w:left="1985" w:hanging="1985"/>
      </w:pPr>
      <w:r>
        <w:rPr>
          <w:rFonts w:ascii="Arial" w:hAnsi="Arial" w:cs="Arial"/>
          <w:b/>
          <w:bCs/>
          <w:sz w:val="18"/>
          <w:szCs w:val="18"/>
        </w:rPr>
        <w:lastRenderedPageBreak/>
        <w:t> </w:t>
      </w:r>
      <w:r>
        <w:rPr>
          <w:rFonts w:ascii="Arial" w:hAnsi="Arial" w:cs="Arial"/>
          <w:b/>
          <w:bCs/>
          <w:sz w:val="18"/>
          <w:szCs w:val="18"/>
          <w:lang w:val="de-CH"/>
        </w:rPr>
        <w:t>(WO012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[DE]   Mein Österreich, Chancen und Regeln  – Integrationskurs  </w:t>
      </w:r>
    </w:p>
    <w:p w:rsidR="00A44BDA" w:rsidRDefault="00A44BDA" w:rsidP="00A44BDA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23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3261"/>
      </w:tblGrid>
      <w:tr w:rsidR="00A44BDA" w:rsidTr="00072863">
        <w:trPr>
          <w:cantSplit/>
        </w:trPr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4BDA" w:rsidRDefault="00A44BDA" w:rsidP="008F41FA">
            <w:pPr>
              <w:spacing w:line="300" w:lineRule="atLeast"/>
            </w:pPr>
            <w:r>
              <w:rPr>
                <w:rFonts w:ascii="Arial" w:hAnsi="Arial" w:cs="Arial"/>
              </w:rPr>
              <w:t>Wörter und Begriffe 2</w:t>
            </w:r>
          </w:p>
        </w:tc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A44BDA" w:rsidRDefault="00A44BDA" w:rsidP="008F41FA"/>
        </w:tc>
      </w:tr>
    </w:tbl>
    <w:p w:rsidR="00A44BDA" w:rsidRDefault="00A44BDA" w:rsidP="00A44BDA">
      <w:r>
        <w:rPr>
          <w:rFonts w:ascii="Arial" w:hAnsi="Arial" w:cs="Arial"/>
        </w:rPr>
        <w:t> </w:t>
      </w:r>
    </w:p>
    <w:tbl>
      <w:tblPr>
        <w:tblW w:w="0" w:type="dxa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3977"/>
        <w:gridCol w:w="3261"/>
      </w:tblGrid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Arbeitsform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Pflichtversicherung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Gleichbehandlung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jemanden behandeln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Gesundheitsvorsorge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Nachbarschaft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der Nachbar / die Nachbarin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Ruhezeit, die Nachtruhe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Müllentsorgung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entsorgen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informell, formlos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Prinzip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Zusammenleben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Menschenwürde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3" w:name="_GoBack"/>
        <w:bookmarkEnd w:id="3"/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Grundrecht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Freiheitsrecht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Verantwortung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etwas verantworten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Solidarität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mit jemandem solidarisch sein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Machtverteilung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das Verhältnis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Begegnen</w:t>
            </w:r>
          </w:p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jemandem begegnen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44BDA" w:rsidTr="00C9264D">
        <w:trPr>
          <w:cantSplit/>
        </w:trPr>
        <w:tc>
          <w:tcPr>
            <w:tcW w:w="3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die Kultur, interkulturell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A44BDA" w:rsidRPr="00BA4FB5" w:rsidRDefault="00A44BDA" w:rsidP="00BA4FB5">
            <w:pPr>
              <w:ind w:left="142" w:right="150"/>
              <w:rPr>
                <w:sz w:val="20"/>
                <w:szCs w:val="20"/>
              </w:rPr>
            </w:pPr>
            <w:r w:rsidRPr="00BA4FB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44BDA" w:rsidRDefault="00A44BDA" w:rsidP="00A44BDA">
      <w:pPr>
        <w:rPr>
          <w:rFonts w:ascii="Arial" w:hAnsi="Arial" w:cs="Arial"/>
          <w:lang w:val="de-CH"/>
        </w:rPr>
      </w:pPr>
    </w:p>
    <w:tbl>
      <w:tblPr>
        <w:tblW w:w="808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3118"/>
      </w:tblGrid>
      <w:tr w:rsidR="00A44BDA" w:rsidTr="00072863">
        <w:tc>
          <w:tcPr>
            <w:tcW w:w="2694" w:type="dxa"/>
            <w:noWrap/>
            <w:vAlign w:val="center"/>
          </w:tcPr>
          <w:p w:rsidR="00A44BDA" w:rsidRDefault="006F3E97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482AED" wp14:editId="4092104C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7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höre dir diese Wörter an</w:t>
            </w:r>
          </w:p>
          <w:p w:rsidR="00A44BDA" w:rsidRPr="00DC4388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C4388">
              <w:rPr>
                <w:rFonts w:asciiTheme="minorBidi" w:hAnsiTheme="minorBidi" w:cs="Arial"/>
                <w:b/>
                <w:bCs/>
                <w:rtl/>
              </w:rPr>
              <w:t>استمع لهذه الكلمات</w:t>
            </w:r>
          </w:p>
        </w:tc>
        <w:tc>
          <w:tcPr>
            <w:tcW w:w="22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BDA" w:rsidRPr="007440DA" w:rsidRDefault="00625EE5" w:rsidP="008F41F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6B31A5A8" wp14:editId="66FBE734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7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Pr="007440DA" w:rsidRDefault="00A44BDA" w:rsidP="008F41FA">
            <w:pPr>
              <w:spacing w:line="300" w:lineRule="atLeas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A44BDA" w:rsidRPr="007440DA" w:rsidRDefault="00A44BDA" w:rsidP="008F41FA">
            <w:pPr>
              <w:spacing w:line="300" w:lineRule="atLeast"/>
              <w:jc w:val="center"/>
              <w:rPr>
                <w:rFonts w:asciiTheme="minorBidi" w:hAnsiTheme="minorBidi" w:cstheme="minorBidi"/>
              </w:rPr>
            </w:pPr>
            <w:r w:rsidRPr="007440DA">
              <w:rPr>
                <w:rFonts w:asciiTheme="minorBidi" w:hAnsiTheme="minorBidi" w:cstheme="minorBidi"/>
                <w:rtl/>
              </w:rPr>
              <w:t>ه الصفحة</w:t>
            </w:r>
          </w:p>
        </w:tc>
        <w:tc>
          <w:tcPr>
            <w:tcW w:w="3118" w:type="dxa"/>
            <w:noWrap/>
            <w:vAlign w:val="center"/>
          </w:tcPr>
          <w:p w:rsidR="00A44BDA" w:rsidRPr="007440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noProof/>
                <w:sz w:val="20"/>
                <w:szCs w:val="20"/>
              </w:rPr>
              <w:drawing>
                <wp:inline distT="0" distB="0" distL="0" distR="0" wp14:anchorId="57536D83" wp14:editId="369D2D3B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B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theme="minorBidi"/>
                <w:sz w:val="20"/>
                <w:szCs w:val="20"/>
              </w:rPr>
              <w:t>zur Kapitelseite Tirol, Österreich</w:t>
            </w:r>
          </w:p>
          <w:p w:rsidR="00A44BDA" w:rsidRPr="007440DA" w:rsidRDefault="00A44BDA" w:rsidP="008F41FA">
            <w:pPr>
              <w:spacing w:line="300" w:lineRule="atLeast"/>
              <w:ind w:left="142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7440DA">
              <w:rPr>
                <w:rFonts w:asciiTheme="minorBidi" w:hAnsiTheme="minorBidi" w:cs="Arial"/>
                <w:rtl/>
              </w:rPr>
              <w:t>إلى صفحة الفصل تيرول، النمسا</w:t>
            </w:r>
          </w:p>
        </w:tc>
      </w:tr>
    </w:tbl>
    <w:p w:rsidR="00A44BDA" w:rsidRDefault="00A44BDA" w:rsidP="00DC4388">
      <w:pPr>
        <w:rPr>
          <w:rFonts w:ascii="Arial" w:hAnsi="Arial" w:cs="Arial"/>
          <w:lang w:val="de-CH"/>
        </w:rPr>
      </w:pPr>
    </w:p>
    <w:sectPr w:rsidR="00A44BDA" w:rsidSect="00A44BDA">
      <w:footerReference w:type="default" r:id="rId78"/>
      <w:pgSz w:w="11906" w:h="16838"/>
      <w:pgMar w:top="851" w:right="849" w:bottom="1134" w:left="709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54D" w:rsidRDefault="0032754D" w:rsidP="008C79B7">
      <w:r>
        <w:separator/>
      </w:r>
    </w:p>
  </w:endnote>
  <w:endnote w:type="continuationSeparator" w:id="0">
    <w:p w:rsidR="0032754D" w:rsidRDefault="0032754D" w:rsidP="008C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B7" w:rsidRPr="006B6F86" w:rsidRDefault="0032754D" w:rsidP="008C79B7">
    <w:pPr>
      <w:pStyle w:val="Fuzeile"/>
      <w:tabs>
        <w:tab w:val="decimal" w:pos="10348"/>
      </w:tabs>
      <w:rPr>
        <w:sz w:val="20"/>
        <w:szCs w:val="20"/>
      </w:rPr>
    </w:pPr>
    <w:hyperlink r:id="rId1" w:history="1">
      <w:r w:rsidR="0059143A">
        <w:rPr>
          <w:rStyle w:val="Hyperlink"/>
          <w:color w:val="auto"/>
          <w:sz w:val="20"/>
          <w:szCs w:val="20"/>
        </w:rPr>
        <w:t>https://kleine-deutsch-hilfe.at/Start-AR.htm</w:t>
      </w:r>
    </w:hyperlink>
    <w:r w:rsidR="008C79B7" w:rsidRPr="00F0382C">
      <w:rPr>
        <w:sz w:val="20"/>
        <w:szCs w:val="20"/>
      </w:rPr>
      <w:t xml:space="preserve"> </w:t>
    </w:r>
    <w:r w:rsidR="008C79B7" w:rsidRPr="00F0382C">
      <w:rPr>
        <w:sz w:val="20"/>
        <w:szCs w:val="20"/>
      </w:rPr>
      <w:tab/>
    </w:r>
    <w:hyperlink r:id="rId2" w:tgtFrame="_self" w:history="1">
      <w:r w:rsidR="00F0382C" w:rsidRPr="00F0382C">
        <w:rPr>
          <w:rStyle w:val="Hyperlink"/>
          <w:color w:val="auto"/>
          <w:sz w:val="20"/>
          <w:szCs w:val="20"/>
        </w:rPr>
        <w:t>Kapitelseite Tirol, Österreich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54D" w:rsidRDefault="0032754D" w:rsidP="008C79B7">
      <w:r>
        <w:separator/>
      </w:r>
    </w:p>
  </w:footnote>
  <w:footnote w:type="continuationSeparator" w:id="0">
    <w:p w:rsidR="0032754D" w:rsidRDefault="0032754D" w:rsidP="008C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96"/>
    <w:rsid w:val="00003083"/>
    <w:rsid w:val="000446B5"/>
    <w:rsid w:val="00072863"/>
    <w:rsid w:val="00080E6A"/>
    <w:rsid w:val="001035C7"/>
    <w:rsid w:val="001134A1"/>
    <w:rsid w:val="00127BB5"/>
    <w:rsid w:val="00194E47"/>
    <w:rsid w:val="001F5196"/>
    <w:rsid w:val="002619DA"/>
    <w:rsid w:val="00290F8A"/>
    <w:rsid w:val="002A7C5C"/>
    <w:rsid w:val="002D1FC9"/>
    <w:rsid w:val="002F36E5"/>
    <w:rsid w:val="00313CA3"/>
    <w:rsid w:val="00320B67"/>
    <w:rsid w:val="0032754D"/>
    <w:rsid w:val="00335E87"/>
    <w:rsid w:val="00387EC8"/>
    <w:rsid w:val="003B7213"/>
    <w:rsid w:val="003C19BF"/>
    <w:rsid w:val="00406399"/>
    <w:rsid w:val="0042421B"/>
    <w:rsid w:val="004D43A1"/>
    <w:rsid w:val="004E48FF"/>
    <w:rsid w:val="004F5278"/>
    <w:rsid w:val="004F5398"/>
    <w:rsid w:val="00515488"/>
    <w:rsid w:val="0059143A"/>
    <w:rsid w:val="00625EE5"/>
    <w:rsid w:val="00686382"/>
    <w:rsid w:val="00697DDD"/>
    <w:rsid w:val="006F3E97"/>
    <w:rsid w:val="007162F1"/>
    <w:rsid w:val="007218E5"/>
    <w:rsid w:val="00741EAB"/>
    <w:rsid w:val="007440DA"/>
    <w:rsid w:val="00795124"/>
    <w:rsid w:val="008A7D30"/>
    <w:rsid w:val="008C79B7"/>
    <w:rsid w:val="008C7A94"/>
    <w:rsid w:val="00912C35"/>
    <w:rsid w:val="0091322D"/>
    <w:rsid w:val="0091429F"/>
    <w:rsid w:val="0097454A"/>
    <w:rsid w:val="00992A7E"/>
    <w:rsid w:val="009A4DA0"/>
    <w:rsid w:val="00A064B3"/>
    <w:rsid w:val="00A44BDA"/>
    <w:rsid w:val="00A640F4"/>
    <w:rsid w:val="00A77995"/>
    <w:rsid w:val="00A80356"/>
    <w:rsid w:val="00B10D7C"/>
    <w:rsid w:val="00B3377A"/>
    <w:rsid w:val="00B77FCD"/>
    <w:rsid w:val="00BA4FB5"/>
    <w:rsid w:val="00BE3AB0"/>
    <w:rsid w:val="00BE3F90"/>
    <w:rsid w:val="00C2122B"/>
    <w:rsid w:val="00C27055"/>
    <w:rsid w:val="00C46D04"/>
    <w:rsid w:val="00C9264D"/>
    <w:rsid w:val="00D16AAB"/>
    <w:rsid w:val="00D262BE"/>
    <w:rsid w:val="00D849FF"/>
    <w:rsid w:val="00DC4388"/>
    <w:rsid w:val="00E421BD"/>
    <w:rsid w:val="00E91162"/>
    <w:rsid w:val="00EA2430"/>
    <w:rsid w:val="00EC024A"/>
    <w:rsid w:val="00EC59C0"/>
    <w:rsid w:val="00EE411B"/>
    <w:rsid w:val="00F01D7A"/>
    <w:rsid w:val="00F0382C"/>
    <w:rsid w:val="00F20DAC"/>
    <w:rsid w:val="00F41073"/>
    <w:rsid w:val="00F856F2"/>
    <w:rsid w:val="00F93F5A"/>
    <w:rsid w:val="00FB5991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DBE73-24F0-40A7-8F17-38EFB6B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4BDA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eine-deutsch-hilfe.at/OeIF_We-Or_231_VerbotsG_AR.htm" TargetMode="External"/><Relationship Id="rId18" Type="http://schemas.openxmlformats.org/officeDocument/2006/relationships/hyperlink" Target="http://kleine-deutsch-hilfe.at/OeIF_We-Or_341_Anerkenn_AR.htm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kleine-deutsch-hilfe.at/OeIF_We-Or_722_MenschWuerd_AR.htm" TargetMode="External"/><Relationship Id="rId21" Type="http://schemas.openxmlformats.org/officeDocument/2006/relationships/hyperlink" Target="http://kleine-deutsch-hilfe.at/OeIF_We-Or_411_ArbeitWirtsch_AR.htm" TargetMode="External"/><Relationship Id="rId34" Type="http://schemas.openxmlformats.org/officeDocument/2006/relationships/hyperlink" Target="http://kleine-deutsch-hilfe.at/OeIF_We-Or_641_Muell_AR.htm" TargetMode="External"/><Relationship Id="rId42" Type="http://schemas.openxmlformats.org/officeDocument/2006/relationships/hyperlink" Target="http://kleine-deutsch-hilfe.at/OeIF_We-Or_761_Demokratie_AR.htm" TargetMode="External"/><Relationship Id="rId47" Type="http://schemas.openxmlformats.org/officeDocument/2006/relationships/hyperlink" Target="http://kleine-deutsch-hilfe.at/OeIF_We-Or_831_FamilieZusamm_AR.htm" TargetMode="External"/><Relationship Id="rId50" Type="http://schemas.openxmlformats.org/officeDocument/2006/relationships/hyperlink" Target="http://kleine-deutsch-hilfe.at/OeIF_We-Or_851_InterkultBegeg_AR.htm" TargetMode="External"/><Relationship Id="rId55" Type="http://schemas.openxmlformats.org/officeDocument/2006/relationships/image" Target="file:///D:\Freiwilligenarbeit\Konversation\Wortschatz_Web\OeIF_We-Or_010_Inhalt_AR-Dateien\image001.jpg" TargetMode="External"/><Relationship Id="rId63" Type="http://schemas.openxmlformats.org/officeDocument/2006/relationships/image" Target="media/image13.png"/><Relationship Id="rId68" Type="http://schemas.openxmlformats.org/officeDocument/2006/relationships/hyperlink" Target="https://translate.google.com/?sl=de&amp;tl=ar&amp;text=deutsch%20-%20arabisch&amp;op=translate" TargetMode="External"/><Relationship Id="rId76" Type="http://schemas.openxmlformats.org/officeDocument/2006/relationships/hyperlink" Target="https://kleine-deutsch-hilfe.at/OeIF_We-Or_012_Woerter_DE.htm" TargetMode="External"/><Relationship Id="rId7" Type="http://schemas.openxmlformats.org/officeDocument/2006/relationships/hyperlink" Target="http://kleine-deutsch-hilfe.at/OeIF_We-Or_121_Einfuehr_AR.htm" TargetMode="External"/><Relationship Id="rId71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kleine-deutsch-hilfe.at/OeIF_We-Or_321_BerufBild_AR.htm" TargetMode="External"/><Relationship Id="rId29" Type="http://schemas.openxmlformats.org/officeDocument/2006/relationships/hyperlink" Target="http://kleine-deutsch-hilfe.at/OeIF_We-Or_531_GesundVor_AR.htm" TargetMode="External"/><Relationship Id="rId11" Type="http://schemas.openxmlformats.org/officeDocument/2006/relationships/hyperlink" Target="http://kleine-deutsch-hilfe.at/OeIF_We-Or_211_AllgEinf_AR.htm" TargetMode="External"/><Relationship Id="rId24" Type="http://schemas.openxmlformats.org/officeDocument/2006/relationships/hyperlink" Target="http://kleine-deutsch-hilfe.at/OeIF_We-Or_441_GleichBerecht_AR.htm" TargetMode="External"/><Relationship Id="rId32" Type="http://schemas.openxmlformats.org/officeDocument/2006/relationships/hyperlink" Target="http://kleine-deutsch-hilfe.at/OeIF_We-Or_621_WohnenHOrd_AR.htm" TargetMode="External"/><Relationship Id="rId37" Type="http://schemas.openxmlformats.org/officeDocument/2006/relationships/hyperlink" Target="http://kleine-deutsch-hilfe.at/OeIF_We-Or_711_ZusammenLeb_AR.htm" TargetMode="External"/><Relationship Id="rId40" Type="http://schemas.openxmlformats.org/officeDocument/2006/relationships/hyperlink" Target="http://kleine-deutsch-hilfe.at/OeIF_We-Or_731_Freiheit_AR.htm" TargetMode="External"/><Relationship Id="rId45" Type="http://schemas.openxmlformats.org/officeDocument/2006/relationships/hyperlink" Target="http://kleine-deutsch-hilfe.at/OeIF_We-Or_811_VielfaltZusamm_AR.htm" TargetMode="External"/><Relationship Id="rId53" Type="http://schemas.openxmlformats.org/officeDocument/2006/relationships/image" Target="media/image9.png"/><Relationship Id="rId58" Type="http://schemas.openxmlformats.org/officeDocument/2006/relationships/hyperlink" Target="https://kleine-deutsch-hilfe.at/Start-AR.htm" TargetMode="External"/><Relationship Id="rId66" Type="http://schemas.openxmlformats.org/officeDocument/2006/relationships/hyperlink" Target="https://www.integrationsfonds.at/fileadmin/content/AT/Downloads/Beruf_Kurse/Wertebroschuere_Lernunterlage_Kern_de_en_klein.pdf" TargetMode="External"/><Relationship Id="rId74" Type="http://schemas.openxmlformats.org/officeDocument/2006/relationships/hyperlink" Target="https://kleine-deutsch-hilfe.at/We-Or_012_Woerter.mp3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image" Target="media/image12.png"/><Relationship Id="rId10" Type="http://schemas.openxmlformats.org/officeDocument/2006/relationships/image" Target="media/image1.png"/><Relationship Id="rId19" Type="http://schemas.openxmlformats.org/officeDocument/2006/relationships/hyperlink" Target="http://kleine-deutsch-hilfe.at/OeIF_We-Or_351_RechtePflichten_AR.htm" TargetMode="External"/><Relationship Id="rId31" Type="http://schemas.openxmlformats.org/officeDocument/2006/relationships/hyperlink" Target="http://kleine-deutsch-hilfe.at/OeIF_We-Or_611_Wohnen_AR.htm" TargetMode="External"/><Relationship Id="rId44" Type="http://schemas.openxmlformats.org/officeDocument/2006/relationships/image" Target="media/image7.png"/><Relationship Id="rId52" Type="http://schemas.openxmlformats.org/officeDocument/2006/relationships/hyperlink" Target="https://kleine-deutsch-hilfe.at/We-Or_110_Vorwort.mp3" TargetMode="External"/><Relationship Id="rId60" Type="http://schemas.openxmlformats.org/officeDocument/2006/relationships/hyperlink" Target="https://www.integrationsfonds.at/" TargetMode="External"/><Relationship Id="rId65" Type="http://schemas.openxmlformats.org/officeDocument/2006/relationships/hyperlink" Target="https://www.integrationsfonds.at/fileadmin/user_upload/Wertebroschuere_Lernunterlage_de_ar_Web.pdf" TargetMode="External"/><Relationship Id="rId73" Type="http://schemas.openxmlformats.org/officeDocument/2006/relationships/image" Target="media/image16.png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OeIF_We-Or_110_Vorwort_AR.ht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kleine-deutsch-hilfe.at/OeIF_We-Or_421_ArbeitForm_AR.htm" TargetMode="External"/><Relationship Id="rId27" Type="http://schemas.openxmlformats.org/officeDocument/2006/relationships/hyperlink" Target="http://kleine-deutsch-hilfe.at/OeIF_We-Or_521_AllgemInfo_AR.htm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kleine-deutsch-hilfe.at/OeIF_We-Or_651_Nachbar_AR.htm" TargetMode="External"/><Relationship Id="rId43" Type="http://schemas.openxmlformats.org/officeDocument/2006/relationships/hyperlink" Target="http://kleine-deutsch-hilfe.at/OeIF_We-Or_771_Rechtsstaat_AR.htm" TargetMode="External"/><Relationship Id="rId48" Type="http://schemas.openxmlformats.org/officeDocument/2006/relationships/hyperlink" Target="http://kleine-deutsch-hilfe.at/OeIF_We-Or_832_FamilieZusamm_AR.htm" TargetMode="External"/><Relationship Id="rId56" Type="http://schemas.openxmlformats.org/officeDocument/2006/relationships/hyperlink" Target="https://kleine-deutsch-hilfe.at/_Kapitel_Tirol_Austria_AR.htm" TargetMode="External"/><Relationship Id="rId64" Type="http://schemas.openxmlformats.org/officeDocument/2006/relationships/hyperlink" Target="mailto:office@integrationsfonds.at" TargetMode="External"/><Relationship Id="rId69" Type="http://schemas.openxmlformats.org/officeDocument/2006/relationships/hyperlink" Target="https://translate.google.com/?sl=ar&amp;tl=de&amp;text=%D8%A7%D9%84%D8%B9%D8%B1%D8%A8%D9%8A%D8%A9%20%D8%A7%D9%84%D8%A3%D9%84%D9%85%D8%A7%D9%86%D9%8A%D8%A9&amp;op=translate" TargetMode="External"/><Relationship Id="rId77" Type="http://schemas.openxmlformats.org/officeDocument/2006/relationships/image" Target="media/image18.png"/><Relationship Id="rId8" Type="http://schemas.openxmlformats.org/officeDocument/2006/relationships/hyperlink" Target="http://kleine-deutsch-hilfe.at/OeIF_We-Or_131_ErfolgLeb_AR.htm" TargetMode="External"/><Relationship Id="rId51" Type="http://schemas.openxmlformats.org/officeDocument/2006/relationships/image" Target="media/image8.png"/><Relationship Id="rId72" Type="http://schemas.openxmlformats.org/officeDocument/2006/relationships/hyperlink" Target="https://kleine-deutsch-hilfe.at/OeIF_We-Or_011_Woerter_DE.htm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kleine-deutsch-hilfe.at/OeIF_We-Or_221_Geschicht_AR.htm" TargetMode="External"/><Relationship Id="rId17" Type="http://schemas.openxmlformats.org/officeDocument/2006/relationships/hyperlink" Target="http://kleine-deutsch-hilfe.at/OeIF_We-Or_331_ErwachsBild_AR.htm" TargetMode="External"/><Relationship Id="rId25" Type="http://schemas.openxmlformats.org/officeDocument/2006/relationships/hyperlink" Target="http://kleine-deutsch-hilfe.at/OeIF_We-Or_451_Geld_AR.htm" TargetMode="External"/><Relationship Id="rId33" Type="http://schemas.openxmlformats.org/officeDocument/2006/relationships/hyperlink" Target="http://kleine-deutsch-hilfe.at/OeIF_We-Or_631_RuheNacht_AR.htm" TargetMode="External"/><Relationship Id="rId38" Type="http://schemas.openxmlformats.org/officeDocument/2006/relationships/hyperlink" Target="http://kleine-deutsch-hilfe.at/OeIF_We-Or_721_MenschWuerd_AR.htm" TargetMode="External"/><Relationship Id="rId46" Type="http://schemas.openxmlformats.org/officeDocument/2006/relationships/hyperlink" Target="http://kleine-deutsch-hilfe.at/OeIF_We-Or_821_ReligionStaat_AR.htm" TargetMode="External"/><Relationship Id="rId59" Type="http://schemas.openxmlformats.org/officeDocument/2006/relationships/image" Target="media/image11.png"/><Relationship Id="rId67" Type="http://schemas.openxmlformats.org/officeDocument/2006/relationships/image" Target="media/image14.png"/><Relationship Id="rId20" Type="http://schemas.openxmlformats.org/officeDocument/2006/relationships/image" Target="media/image3.png"/><Relationship Id="rId41" Type="http://schemas.openxmlformats.org/officeDocument/2006/relationships/hyperlink" Target="http://kleine-deutsch-hilfe.at/OeIF_We-Or_751_Macht_AR.htm" TargetMode="External"/><Relationship Id="rId54" Type="http://schemas.openxmlformats.org/officeDocument/2006/relationships/hyperlink" Target="https://kleine-deutsch-hilfe.at/OeIF_We-Or_010_Inhalt_AR.htm" TargetMode="External"/><Relationship Id="rId62" Type="http://schemas.openxmlformats.org/officeDocument/2006/relationships/hyperlink" Target="mailto:office@integrationsfonds.at" TargetMode="External"/><Relationship Id="rId70" Type="http://schemas.openxmlformats.org/officeDocument/2006/relationships/hyperlink" Target="https://kleine-deutsch-hilfe.at/We-Or_011_Woerter.mp3" TargetMode="External"/><Relationship Id="rId75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hyperlink" Target="http://kleine-deutsch-hilfe.at/OeIF_We-Or_110_Vorwort_AR.htm" TargetMode="External"/><Relationship Id="rId15" Type="http://schemas.openxmlformats.org/officeDocument/2006/relationships/hyperlink" Target="http://kleine-deutsch-hilfe.at/OeIF_We-Or_311_SprachBild_AR.htm" TargetMode="External"/><Relationship Id="rId23" Type="http://schemas.openxmlformats.org/officeDocument/2006/relationships/hyperlink" Target="http://kleine-deutsch-hilfe.at/OeIF_We-Or_431_PflichtVers_AR.htm" TargetMode="External"/><Relationship Id="rId28" Type="http://schemas.openxmlformats.org/officeDocument/2006/relationships/hyperlink" Target="http://kleine-deutsch-hilfe.at/OeIF_We-Or_511_NotfallNum_AR.htm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://kleine-deutsch-hilfe.at/OeIF_We-Or_841_FreiwillEngag_AR.htm" TargetMode="External"/><Relationship Id="rId57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_Kapitel_Tirol_Austria_AR.htm" TargetMode="External"/><Relationship Id="rId1" Type="http://schemas.openxmlformats.org/officeDocument/2006/relationships/hyperlink" Target="https://kleine-deutsch-hilfe.at/Start-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1315</Words>
  <Characters>8234</Characters>
  <Application>Microsoft Office Word</Application>
  <DocSecurity>0</DocSecurity>
  <Lines>1176</Lines>
  <Paragraphs>596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 Werte Inhalt</vt:lpstr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 Werte Inhalt</dc:title>
  <dc:subject/>
  <dc:creator>PCHW</dc:creator>
  <cp:keywords/>
  <dc:description/>
  <cp:lastModifiedBy>            </cp:lastModifiedBy>
  <cp:revision>60</cp:revision>
  <cp:lastPrinted>2024-03-05T16:50:00Z</cp:lastPrinted>
  <dcterms:created xsi:type="dcterms:W3CDTF">2023-05-18T16:36:00Z</dcterms:created>
  <dcterms:modified xsi:type="dcterms:W3CDTF">2024-03-05T16:50:00Z</dcterms:modified>
</cp:coreProperties>
</file>