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E23AC" w:rsidP="00690B52">
      <w:r>
        <w:rPr>
          <w:rFonts w:ascii="Arial" w:hAnsi="Arial" w:cs="Arial"/>
          <w:b/>
          <w:bCs/>
          <w:sz w:val="18"/>
          <w:szCs w:val="18"/>
          <w:lang w:val="de-CH"/>
        </w:rPr>
        <w:t>(MT03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  [</w:t>
      </w:r>
      <w:r w:rsidR="00690B52">
        <w:rPr>
          <w:rFonts w:ascii="Arial" w:hAnsi="Arial" w:cs="Arial"/>
          <w:b/>
          <w:bCs/>
          <w:sz w:val="18"/>
          <w:szCs w:val="18"/>
          <w:lang w:val="de-CH"/>
        </w:rPr>
        <w:t>PA</w:t>
      </w:r>
      <w:r>
        <w:rPr>
          <w:rFonts w:ascii="Arial" w:hAnsi="Arial" w:cs="Arial"/>
          <w:b/>
          <w:bCs/>
          <w:sz w:val="18"/>
          <w:szCs w:val="18"/>
          <w:lang w:val="de-CH"/>
        </w:rPr>
        <w:t>]    </w:t>
      </w:r>
      <w:r w:rsidR="00FC25DB">
        <w:rPr>
          <w:rFonts w:ascii="Arial" w:hAnsi="Arial" w:cs="Arial"/>
          <w:b/>
          <w:bCs/>
          <w:sz w:val="18"/>
          <w:szCs w:val="18"/>
          <w:lang w:val="de-CH"/>
        </w:rPr>
        <w:t xml:space="preserve">Themen Texte – </w:t>
      </w:r>
      <w:r w:rsidR="00FC25DB" w:rsidRPr="00AA6060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FC25DB">
        <w:rPr>
          <w:rFonts w:ascii="Arial" w:hAnsi="Arial" w:cs="Arial"/>
          <w:b/>
          <w:bCs/>
          <w:sz w:val="18"/>
          <w:szCs w:val="18"/>
          <w:lang w:val="de-CH"/>
        </w:rPr>
        <w:t>Muttersprache   / </w:t>
      </w:r>
      <w:r w:rsidR="00FC25DB" w:rsidRPr="00AA6060">
        <w:rPr>
          <w:rFonts w:ascii="Arial" w:hAnsi="Arial" w:cs="Arial"/>
          <w:b/>
          <w:bCs/>
          <w:sz w:val="22"/>
          <w:szCs w:val="22"/>
          <w:lang w:val="de-CH"/>
        </w:rPr>
        <w:t xml:space="preserve">  </w:t>
      </w:r>
      <w:r w:rsidR="00FC25DB" w:rsidRPr="00AA6060">
        <w:rPr>
          <w:rFonts w:ascii="Arial" w:hAnsi="Arial" w:cs="Arial"/>
          <w:b/>
          <w:bCs/>
          <w:sz w:val="22"/>
          <w:szCs w:val="22"/>
          <w:rtl/>
          <w:lang w:val="de-CH"/>
        </w:rPr>
        <w:t>د موضوع متن - مورن</w:t>
      </w:r>
      <w:r w:rsidR="00FC25DB" w:rsidRPr="00AA6060">
        <w:rPr>
          <w:rFonts w:ascii="Arial" w:hAnsi="Arial" w:cs="Arial" w:hint="cs"/>
          <w:b/>
          <w:bCs/>
          <w:sz w:val="22"/>
          <w:szCs w:val="22"/>
          <w:rtl/>
          <w:lang w:val="de-CH"/>
        </w:rPr>
        <w:t>ۍ</w:t>
      </w:r>
      <w:r w:rsidR="00FC25DB" w:rsidRPr="00AA6060">
        <w:rPr>
          <w:rFonts w:ascii="Arial" w:hAnsi="Arial" w:cs="Arial"/>
          <w:b/>
          <w:bCs/>
          <w:sz w:val="22"/>
          <w:szCs w:val="22"/>
          <w:rtl/>
          <w:lang w:val="de-CH"/>
        </w:rPr>
        <w:t xml:space="preserve"> ژبه</w:t>
      </w:r>
    </w:p>
    <w:p w:rsidR="00000000" w:rsidRDefault="003E23A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3E23A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000000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3E23A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3E23AC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r w:rsidR="00FC25DB">
                <w:rPr>
                  <w:rtl/>
                </w:rPr>
                <w:t xml:space="preserve"> </w:t>
              </w:r>
              <w:r w:rsidR="00FC25DB" w:rsidRPr="00FC25DB">
                <w:rPr>
                  <w:rStyle w:val="Hyperlink"/>
                  <w:rFonts w:ascii="Arial" w:hAnsi="Arial" w:cs="Arial"/>
                  <w:rtl/>
                  <w:lang w:val="de-CH"/>
                </w:rPr>
                <w:t>کلم</w:t>
              </w:r>
              <w:r w:rsidR="00FC25DB" w:rsidRPr="00FC25DB">
                <w:rPr>
                  <w:rStyle w:val="Hyperlink"/>
                  <w:rFonts w:ascii="Arial" w:hAnsi="Arial" w:cs="Arial" w:hint="cs"/>
                  <w:rtl/>
                  <w:lang w:val="de-CH"/>
                </w:rPr>
                <w:t>ې</w:t>
              </w:r>
              <w:r w:rsidR="00FC25DB" w:rsidRPr="00FC25DB">
                <w:rPr>
                  <w:rStyle w:val="Hyperlink"/>
                  <w:rFonts w:ascii="Arial" w:hAnsi="Arial" w:cs="Arial"/>
                  <w:rtl/>
                  <w:lang w:val="de-CH"/>
                </w:rPr>
                <w:t xml:space="preserve"> واورئ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 ..</w:t>
              </w:r>
            </w:hyperlink>
          </w:p>
        </w:tc>
      </w:tr>
      <w:tr w:rsidR="00000000" w:rsidTr="00690B52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3E23AC">
            <w:pPr>
              <w:spacing w:line="300" w:lineRule="atLeast"/>
              <w:jc w:val="right"/>
              <w:rPr>
                <w:rFonts w:hint="eastAsia"/>
              </w:rPr>
            </w:pPr>
            <w:hyperlink r:id="rId5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zum Text Muttersprache</w:t>
              </w:r>
            </w:hyperlink>
            <w:r>
              <w:rPr>
                <w:rFonts w:ascii="Arial" w:hAnsi="Arial" w:cs="Arial"/>
                <w:sz w:val="20"/>
                <w:szCs w:val="20"/>
                <w:lang w:val="de-CH"/>
              </w:rPr>
              <w:t>  / </w:t>
            </w:r>
            <w:r w:rsidR="00FC25DB" w:rsidRPr="00AA6060">
              <w:rPr>
                <w:rFonts w:ascii="Arial" w:hAnsi="Arial" w:cs="Arial"/>
                <w:rtl/>
                <w:lang w:val="de-CH"/>
              </w:rPr>
              <w:t>د "مورن</w:t>
            </w:r>
            <w:r w:rsidR="00FC25DB" w:rsidRPr="00AA6060">
              <w:rPr>
                <w:rFonts w:ascii="Arial" w:hAnsi="Arial" w:cs="Arial" w:hint="cs"/>
                <w:rtl/>
                <w:lang w:val="de-CH"/>
              </w:rPr>
              <w:t>ۍ</w:t>
            </w:r>
            <w:r w:rsidR="00FC25DB" w:rsidRPr="00AA6060">
              <w:rPr>
                <w:rFonts w:ascii="Arial" w:hAnsi="Arial" w:cs="Arial"/>
                <w:rtl/>
                <w:lang w:val="de-CH"/>
              </w:rPr>
              <w:t xml:space="preserve"> ژبه" متن ته</w:t>
            </w:r>
            <w:r w:rsidR="00FC25DB">
              <w:rPr>
                <w:rFonts w:ascii="Arial" w:hAnsi="Arial" w:cs="Arial"/>
                <w:lang w:val="de-CH"/>
              </w:rPr>
              <w:t xml:space="preserve"> </w:t>
            </w:r>
            <w:r w:rsidR="00FC25DB"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3E23AC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self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zurück zu Teil 1</w:t>
              </w:r>
            </w:hyperlink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 xml:space="preserve"> / </w:t>
            </w:r>
            <w:r w:rsidR="00FC25DB" w:rsidRPr="00FC25DB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>ب</w:t>
            </w:r>
            <w:r w:rsidR="00FC25DB" w:rsidRPr="00FC25DB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>ی</w:t>
            </w:r>
            <w:r w:rsidR="00FC25DB" w:rsidRPr="00FC25DB">
              <w:rPr>
                <w:rStyle w:val="Hyperlink"/>
                <w:rFonts w:ascii="Arial" w:hAnsi="Arial" w:cs="Arial" w:hint="eastAsia"/>
                <w:color w:val="auto"/>
                <w:u w:val="none"/>
                <w:rtl/>
              </w:rPr>
              <w:t>رته</w:t>
            </w:r>
            <w:r w:rsidR="00FC25DB" w:rsidRPr="00FC25DB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 </w:t>
            </w:r>
            <w:r w:rsidR="00FC25DB" w:rsidRPr="00FC25DB">
              <w:rPr>
                <w:rStyle w:val="Hyperlink"/>
                <w:rFonts w:ascii="Arial" w:hAnsi="Arial" w:cs="Arial"/>
                <w:color w:val="auto"/>
                <w:sz w:val="21"/>
                <w:szCs w:val="21"/>
                <w:u w:val="none"/>
                <w:rtl/>
              </w:rPr>
              <w:t>1</w:t>
            </w:r>
            <w:r w:rsidR="00FC25DB" w:rsidRPr="00FC25DB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 برخ</w:t>
            </w:r>
            <w:r w:rsidR="00FC25DB" w:rsidRPr="00FC25DB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>ې</w:t>
            </w:r>
            <w:r w:rsidR="00FC25DB" w:rsidRPr="00FC25DB">
              <w:rPr>
                <w:rStyle w:val="Hyperlink"/>
                <w:rFonts w:ascii="Arial" w:hAnsi="Arial" w:cs="Arial"/>
                <w:color w:val="auto"/>
                <w:u w:val="none"/>
                <w:rtl/>
              </w:rPr>
              <w:t xml:space="preserve"> ته</w:t>
            </w:r>
          </w:p>
        </w:tc>
      </w:tr>
    </w:tbl>
    <w:p w:rsidR="00000000" w:rsidRDefault="003E23AC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000000" w:rsidTr="00690B52"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E23A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richtiges Schreiben  </w:t>
            </w:r>
            <w:r>
              <w:rPr>
                <w:rFonts w:ascii="Arial" w:hAnsi="Arial" w:cs="Arial"/>
              </w:rPr>
              <w:br/>
              <w:t>die Rechtschreibung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Pr="00FC25DB" w:rsidRDefault="00FC25DB" w:rsidP="00FC25DB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C25DB">
              <w:rPr>
                <w:rFonts w:ascii="Arial" w:hAnsi="Arial" w:cs="Arial"/>
                <w:sz w:val="28"/>
                <w:szCs w:val="28"/>
                <w:rtl/>
              </w:rPr>
              <w:t>سمه ل</w:t>
            </w:r>
            <w:r w:rsidRPr="00FC25D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FC25DB">
              <w:rPr>
                <w:rFonts w:ascii="Arial" w:hAnsi="Arial" w:cs="Arial" w:hint="eastAsia"/>
                <w:sz w:val="28"/>
                <w:szCs w:val="28"/>
                <w:rtl/>
              </w:rPr>
              <w:t>کنه</w:t>
            </w:r>
          </w:p>
          <w:p w:rsidR="00000000" w:rsidRDefault="00FC25DB" w:rsidP="00FC25DB">
            <w:pPr>
              <w:ind w:right="142"/>
              <w:jc w:val="right"/>
              <w:rPr>
                <w:rFonts w:hint="eastAsia"/>
              </w:rPr>
            </w:pPr>
            <w:r w:rsidRPr="00FC25DB">
              <w:rPr>
                <w:rFonts w:ascii="Arial" w:hAnsi="Arial" w:cs="Arial" w:hint="eastAsia"/>
                <w:sz w:val="28"/>
                <w:szCs w:val="28"/>
                <w:rtl/>
              </w:rPr>
              <w:t>املا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sprechen  –  die Aussprechen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Pr="00FC25DB" w:rsidRDefault="00FC25DB" w:rsidP="00FC25DB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خبرې کول – اعلانونه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Schriftsprache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Pr="00FC25DB" w:rsidRDefault="00FC25DB" w:rsidP="00FC25DB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لیکل شوې ژبه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einheitlich  –  die Einheit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Pr="00FC25DB" w:rsidRDefault="00FC25DB" w:rsidP="00FC25DB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یونیفورم - واحد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Sprachraum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Pr="00FC25DB" w:rsidRDefault="00FC25DB" w:rsidP="00FC25DB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د ژبې ځای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Fremdsprache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Pr="00FC25DB" w:rsidRDefault="00FC25DB" w:rsidP="00FC25DB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بهرنۍ ژبه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grundlegend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Pr="00FC25DB" w:rsidRDefault="00FC25DB" w:rsidP="00FC25DB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بنسټیز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ist nicht verhandelbar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Pr="00FC25DB" w:rsidRDefault="00FC25DB" w:rsidP="00FC25DB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یو څه د خبرو اترو وړ نه دي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die Volksgruppe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Pr="00FC25DB" w:rsidRDefault="00FC25DB" w:rsidP="00FC25DB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توکمیزه ډله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fähig sein  –  die Fähigkeit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Pr="00FC25DB" w:rsidRDefault="00FC25DB" w:rsidP="00FC25DB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وړتیا - وړتیا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auszeichnen  –  die Auszeichnung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Pr="00FC25DB" w:rsidRDefault="00FC25DB" w:rsidP="00FC25DB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جایزه - جایزه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charakterisieren  –  der Charakter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Pr="00FC25DB" w:rsidRDefault="00FC25DB" w:rsidP="00FC25DB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کرکټر کول - کرکټر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vollwertig  –  minderwertig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Pr="00FC25DB" w:rsidRDefault="00FC25DB" w:rsidP="00FC25DB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بشپړ - ټیټ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Schriftsteller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Pr="00FC25DB" w:rsidRDefault="00FC25DB" w:rsidP="00FC25DB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لیکوال</w:t>
            </w:r>
          </w:p>
        </w:tc>
      </w:tr>
    </w:tbl>
    <w:p w:rsidR="00000000" w:rsidRDefault="003E23A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9937E0" w:rsidRDefault="009937E0" w:rsidP="009937E0">
      <w:r>
        <w:rPr>
          <w:rFonts w:ascii="Arial" w:hAnsi="Arial" w:cs="Arial"/>
          <w:sz w:val="20"/>
          <w:szCs w:val="20"/>
          <w:lang w:val="de-CH"/>
        </w:rPr>
        <w:t>  </w:t>
      </w:r>
    </w:p>
    <w:p w:rsidR="009937E0" w:rsidRDefault="009937E0" w:rsidP="009937E0">
      <w:r>
        <w:rPr>
          <w:rFonts w:ascii="Arial" w:hAnsi="Arial" w:cs="Arial"/>
          <w:sz w:val="20"/>
          <w:szCs w:val="20"/>
          <w:lang w:val="de-CH"/>
        </w:rPr>
        <w:t> </w:t>
      </w:r>
    </w:p>
    <w:p w:rsidR="009937E0" w:rsidRDefault="009937E0" w:rsidP="009937E0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9937E0" w:rsidRDefault="009937E0" w:rsidP="009937E0">
      <w:pPr>
        <w:rPr>
          <w:rFonts w:ascii="Arial" w:hAnsi="Arial" w:cs="Arial"/>
          <w:sz w:val="20"/>
          <w:szCs w:val="20"/>
          <w:lang w:val="de-CH"/>
        </w:rPr>
      </w:pPr>
    </w:p>
    <w:p w:rsidR="009937E0" w:rsidRDefault="009937E0" w:rsidP="009937E0">
      <w:pPr>
        <w:rPr>
          <w:rFonts w:ascii="Arial" w:hAnsi="Arial" w:cs="Arial"/>
          <w:sz w:val="20"/>
          <w:szCs w:val="20"/>
          <w:lang w:val="de-CH"/>
        </w:rPr>
      </w:pPr>
      <w:bookmarkStart w:id="0" w:name="_GoBack"/>
      <w:bookmarkEnd w:id="0"/>
    </w:p>
    <w:p w:rsidR="009937E0" w:rsidRDefault="009937E0" w:rsidP="009937E0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103"/>
      </w:tblGrid>
      <w:tr w:rsidR="009937E0" w:rsidRPr="00C05007" w:rsidTr="009937E0"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9937E0" w:rsidRPr="00C05007" w:rsidRDefault="009937E0" w:rsidP="0042417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397FEBD3" wp14:editId="0D586A15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937E0" w:rsidRPr="001C0E7C" w:rsidRDefault="009937E0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9937E0" w:rsidRDefault="009937E0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diese Seite  /  </w:t>
            </w:r>
            <w:r w:rsidRPr="009937E0">
              <w:rPr>
                <w:rFonts w:asciiTheme="minorBidi" w:hAnsiTheme="minorBidi" w:cs="Arial"/>
                <w:sz w:val="28"/>
                <w:szCs w:val="28"/>
                <w:rtl/>
              </w:rPr>
              <w:t>دا پا</w:t>
            </w:r>
            <w:r w:rsidRPr="009937E0">
              <w:rPr>
                <w:rFonts w:asciiTheme="minorBidi" w:hAnsiTheme="minorBidi" w:cs="Arial" w:hint="cs"/>
                <w:sz w:val="28"/>
                <w:szCs w:val="28"/>
                <w:rtl/>
              </w:rPr>
              <w:t>ڼ</w:t>
            </w:r>
            <w:r w:rsidRPr="009937E0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  <w:p w:rsidR="009937E0" w:rsidRPr="001C0E7C" w:rsidRDefault="009937E0" w:rsidP="00424171">
            <w:pPr>
              <w:spacing w:before="40"/>
              <w:rPr>
                <w:rFonts w:asciiTheme="minorBidi" w:hAnsiTheme="minorBidi" w:cstheme="minorBidi"/>
                <w:sz w:val="20"/>
                <w:szCs w:val="20"/>
              </w:rPr>
            </w:pPr>
            <w:hyperlink r:id="rId9" w:tgtFrame="_self" w:history="1">
              <w:r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https://www.kleine-deutsch-hilfe.at/MT03_PA.htm</w:t>
              </w:r>
            </w:hyperlink>
            <w:r w:rsidRPr="001C0E7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9937E0" w:rsidRPr="00C05007" w:rsidRDefault="009937E0" w:rsidP="00424171">
            <w:pPr>
              <w:ind w:right="142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9937E0" w:rsidRDefault="009937E0" w:rsidP="009937E0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3E23A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3E23AC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000000" w:rsidTr="00690B52">
        <w:tc>
          <w:tcPr>
            <w:tcW w:w="77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C25DB">
            <w:pPr>
              <w:spacing w:line="300" w:lineRule="atLeast"/>
              <w:jc w:val="right"/>
              <w:rPr>
                <w:rFonts w:hint="eastAsia"/>
              </w:rPr>
            </w:pPr>
            <w:r w:rsidRPr="00FC25D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په پ</w:t>
            </w:r>
            <w:r w:rsidRPr="00FC25D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ښ</w:t>
            </w:r>
            <w:r w:rsidRPr="00FC25DB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تو</w:t>
            </w:r>
            <w:r w:rsidRPr="00FC25D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ک</w:t>
            </w:r>
            <w:r w:rsidRPr="00FC25D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FC25D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C25D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څ</w:t>
            </w:r>
            <w:r w:rsidRPr="00FC25DB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ه</w:t>
            </w:r>
            <w:r w:rsidRPr="00FC25D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ش</w:t>
            </w:r>
            <w:r w:rsidRPr="00FC25D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FC25D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د</w:t>
            </w:r>
            <w:r w:rsidRPr="00FC25D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FC25DB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؟</w:t>
            </w:r>
          </w:p>
        </w:tc>
      </w:tr>
    </w:tbl>
    <w:p w:rsidR="00000000" w:rsidRDefault="003E23AC">
      <w:pPr>
        <w:rPr>
          <w:rFonts w:hint="eastAsia"/>
        </w:rPr>
      </w:pPr>
      <w:r>
        <w:rPr>
          <w:rFonts w:ascii="Arial" w:hAnsi="Arial" w:cs="Arial"/>
          <w:vanish/>
          <w:sz w:val="22"/>
          <w:szCs w:val="22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3528"/>
      </w:tblGrid>
      <w:tr w:rsidR="00000000" w:rsidTr="00690B5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3E23AC" w:rsidP="00FC25DB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richtiges Schreiben  </w:t>
            </w:r>
            <w:r>
              <w:rPr>
                <w:rFonts w:ascii="Arial" w:hAnsi="Arial" w:cs="Arial"/>
              </w:rPr>
              <w:br/>
              <w:t>die Rechtschreibung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E23A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690B5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3E23AC" w:rsidP="00FC25DB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sprechen  –  die Aussprechen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E23A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690B5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3E23AC" w:rsidP="00FC25DB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Schriftsprache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E23A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690B5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3E23AC" w:rsidP="00FC25DB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einheitlich  –  die Einheit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E23A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690B5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3E23AC" w:rsidP="00FC25DB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Sprachraum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E23A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690B5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3E23AC" w:rsidP="00FC25DB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Fremdsprache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E23A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690B5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3E23AC" w:rsidP="00FC25DB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grundlegend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E23A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690B5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3E23AC" w:rsidP="00FC25DB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ist nicht verhandelbar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E23A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690B5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3E23AC" w:rsidP="00FC25DB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die Volksgruppe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E23A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690B5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3E23AC" w:rsidP="00FC25DB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fähig sein  –  </w:t>
            </w:r>
            <w:r>
              <w:rPr>
                <w:rFonts w:ascii="Arial" w:hAnsi="Arial" w:cs="Arial"/>
              </w:rPr>
              <w:t xml:space="preserve">die Fähigkeit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E23A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690B5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3E23AC" w:rsidP="00FC25DB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auszeichnen  –  die Auszeichnung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E23A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690B5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3E23AC" w:rsidP="00FC25DB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charakterisieren  –  der Charakter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E23A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690B5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3E23AC" w:rsidP="00FC25DB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vollwertig  –  minderwertig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E23A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690B5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3E23AC" w:rsidP="00FC25DB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Schriftsteller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E23A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3E23A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3E23A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3E23AC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000000" w:rsidTr="00690B52">
        <w:tc>
          <w:tcPr>
            <w:tcW w:w="77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3E23A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Wie heißt das Wort auf Deutsch?</w:t>
            </w:r>
          </w:p>
        </w:tc>
      </w:tr>
    </w:tbl>
    <w:p w:rsidR="00000000" w:rsidRDefault="003E23AC">
      <w:pPr>
        <w:rPr>
          <w:rFonts w:hint="eastAsia"/>
        </w:rPr>
      </w:pPr>
      <w:r>
        <w:rPr>
          <w:rFonts w:ascii="Arial" w:hAnsi="Arial" w:cs="Arial"/>
          <w:vanish/>
          <w:sz w:val="22"/>
          <w:szCs w:val="22"/>
        </w:rPr>
        <w:t> </w:t>
      </w:r>
    </w:p>
    <w:tbl>
      <w:tblPr>
        <w:tblW w:w="78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68"/>
      </w:tblGrid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C25DB" w:rsidRPr="00FC25DB" w:rsidRDefault="00FC25DB" w:rsidP="00FC25DB">
            <w:pPr>
              <w:ind w:left="142"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C25DB">
              <w:rPr>
                <w:rFonts w:ascii="Arial" w:hAnsi="Arial" w:cs="Arial"/>
                <w:sz w:val="28"/>
                <w:szCs w:val="28"/>
                <w:rtl/>
              </w:rPr>
              <w:t>سمه ل</w:t>
            </w:r>
            <w:r w:rsidRPr="00FC25D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FC25DB">
              <w:rPr>
                <w:rFonts w:ascii="Arial" w:hAnsi="Arial" w:cs="Arial" w:hint="eastAsia"/>
                <w:sz w:val="28"/>
                <w:szCs w:val="28"/>
                <w:rtl/>
              </w:rPr>
              <w:t>کنه</w:t>
            </w:r>
          </w:p>
          <w:p w:rsidR="00FC25DB" w:rsidRDefault="00FC25DB" w:rsidP="00FC25DB">
            <w:pPr>
              <w:ind w:left="142" w:right="142"/>
              <w:jc w:val="right"/>
              <w:rPr>
                <w:rFonts w:hint="eastAsia"/>
              </w:rPr>
            </w:pPr>
            <w:r w:rsidRPr="00FC25DB">
              <w:rPr>
                <w:rFonts w:ascii="Arial" w:hAnsi="Arial" w:cs="Arial" w:hint="eastAsia"/>
                <w:sz w:val="28"/>
                <w:szCs w:val="28"/>
                <w:rtl/>
              </w:rPr>
              <w:t>املا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C25DB" w:rsidRPr="00FC25DB" w:rsidRDefault="00FC25DB" w:rsidP="00FC25DB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خبرې کول – اعلانونه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C25DB" w:rsidRPr="00FC25DB" w:rsidRDefault="00FC25DB" w:rsidP="00FC25DB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لیکل شوې ژبه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C25DB" w:rsidRPr="00FC25DB" w:rsidRDefault="00FC25DB" w:rsidP="00FC25DB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یونیفورم - واحد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C25DB" w:rsidRPr="00FC25DB" w:rsidRDefault="00FC25DB" w:rsidP="00FC25DB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د ژبې ځای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C25DB" w:rsidRPr="00FC25DB" w:rsidRDefault="00FC25DB" w:rsidP="00FC25DB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بهرنۍ ژبه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C25DB" w:rsidRPr="00FC25DB" w:rsidRDefault="00FC25DB" w:rsidP="00FC25DB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بنسټیز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C25DB" w:rsidRPr="00FC25DB" w:rsidRDefault="00FC25DB" w:rsidP="00FC25DB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یو څه د خبرو اترو وړ نه دي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C25DB" w:rsidRPr="00FC25DB" w:rsidRDefault="00FC25DB" w:rsidP="00FC25DB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توکمیزه ډله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C25DB" w:rsidRPr="00FC25DB" w:rsidRDefault="00FC25DB" w:rsidP="00FC25DB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وړتیا - وړتیا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C25DB" w:rsidRPr="00FC25DB" w:rsidRDefault="00FC25DB" w:rsidP="00FC25DB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جایزه - جایزه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C25DB" w:rsidRPr="00FC25DB" w:rsidRDefault="00FC25DB" w:rsidP="00FC25DB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کرکټر کول - کرکټر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C25DB" w:rsidRPr="00FC25DB" w:rsidRDefault="00FC25DB" w:rsidP="00FC25DB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بشپړ - ټیټ</w:t>
            </w:r>
          </w:p>
        </w:tc>
      </w:tr>
      <w:tr w:rsidR="00FC25DB" w:rsidTr="00690B5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C25DB" w:rsidRDefault="00FC25DB" w:rsidP="00FC25D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C25DB" w:rsidRPr="00FC25DB" w:rsidRDefault="00FC25DB" w:rsidP="00FC25DB">
            <w:pPr>
              <w:ind w:left="142"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FC25DB">
              <w:rPr>
                <w:rFonts w:asciiTheme="minorBidi" w:hAnsiTheme="minorBidi" w:cstheme="minorBidi"/>
                <w:sz w:val="28"/>
                <w:szCs w:val="28"/>
                <w:rtl/>
              </w:rPr>
              <w:t>لیکوال</w:t>
            </w:r>
          </w:p>
        </w:tc>
      </w:tr>
    </w:tbl>
    <w:p w:rsidR="00000000" w:rsidRDefault="003E23A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3E23AC" w:rsidRDefault="003E23A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3E23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F1D81"/>
    <w:rsid w:val="003E23AC"/>
    <w:rsid w:val="003E3407"/>
    <w:rsid w:val="0068548C"/>
    <w:rsid w:val="00690B52"/>
    <w:rsid w:val="009937E0"/>
    <w:rsid w:val="00AF1D81"/>
    <w:rsid w:val="00FC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777AF-2AD1-4364-8461-E99D4334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MT03_P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MT02_P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leine-deutsch-hilfe.at/MT01_PA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leine-deutsch-hilfe.at/Woerter_MT03.mp3" TargetMode="External"/><Relationship Id="rId9" Type="http://schemas.openxmlformats.org/officeDocument/2006/relationships/hyperlink" Target="https://www.kleine-deutsch-hilfe.at/MT03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Muttersprache</vt:lpstr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Muttersprache</dc:title>
  <dc:subject/>
  <dc:creator>PCHW</dc:creator>
  <cp:keywords/>
  <dc:description/>
  <cp:lastModifiedBy>            </cp:lastModifiedBy>
  <cp:revision>4</cp:revision>
  <dcterms:created xsi:type="dcterms:W3CDTF">2022-02-22T17:53:00Z</dcterms:created>
  <dcterms:modified xsi:type="dcterms:W3CDTF">2022-02-22T17:57:00Z</dcterms:modified>
</cp:coreProperties>
</file>