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00" w:rsidRDefault="008D5687" w:rsidP="00DC5045">
      <w:pPr>
        <w:spacing w:line="300" w:lineRule="atLeast"/>
      </w:pPr>
      <w:r>
        <w:rPr>
          <w:rFonts w:ascii="Arial" w:hAnsi="Arial" w:cs="Arial"/>
          <w:b/>
          <w:bCs/>
          <w:sz w:val="20"/>
          <w:szCs w:val="20"/>
          <w:lang w:val="de-CH"/>
        </w:rPr>
        <w:t>(BE01)</w:t>
      </w:r>
      <w:r w:rsidR="00DC5045">
        <w:rPr>
          <w:rFonts w:ascii="Arial" w:hAnsi="Arial" w:cs="Arial"/>
          <w:b/>
          <w:bCs/>
          <w:sz w:val="20"/>
          <w:szCs w:val="20"/>
          <w:lang w:val="de-CH"/>
        </w:rPr>
        <w:t xml:space="preserve">  –  </w:t>
      </w:r>
      <w:r w:rsidR="00DC5045">
        <w:rPr>
          <w:rFonts w:ascii="Arial" w:hAnsi="Arial" w:cs="Arial"/>
          <w:sz w:val="20"/>
          <w:szCs w:val="20"/>
          <w:lang w:val="de-CH"/>
        </w:rPr>
        <w:t xml:space="preserve">  [AR]  </w:t>
      </w:r>
      <w:r>
        <w:rPr>
          <w:rFonts w:ascii="Arial" w:hAnsi="Arial" w:cs="Arial"/>
          <w:sz w:val="20"/>
          <w:szCs w:val="20"/>
          <w:lang w:val="de-CH"/>
        </w:rPr>
        <w:t xml:space="preserve">  Ein Brief an Dich … /  </w:t>
      </w:r>
      <w:r>
        <w:rPr>
          <w:rFonts w:ascii="Arial" w:hAnsi="Arial" w:cs="Arial"/>
          <w:rtl/>
        </w:rPr>
        <w:t>خطاب لك</w:t>
      </w:r>
      <w:r>
        <w:rPr>
          <w:rFonts w:ascii="Arial" w:hAnsi="Arial" w:cs="Arial"/>
          <w:sz w:val="20"/>
          <w:szCs w:val="20"/>
          <w:lang w:val="de-CH"/>
        </w:rPr>
        <w:t xml:space="preserve"> ...  </w:t>
      </w:r>
    </w:p>
    <w:p w:rsidR="007268D4" w:rsidRDefault="007268D4" w:rsidP="007268D4">
      <w:r>
        <w:rPr>
          <w:rFonts w:ascii="Arial" w:hAnsi="Arial" w:cs="Arial"/>
        </w:rPr>
        <w:t> </w:t>
      </w:r>
    </w:p>
    <w:p w:rsidR="007268D4" w:rsidRDefault="007268D4" w:rsidP="007268D4">
      <w:r>
        <w:rPr>
          <w:rFonts w:ascii="Arial" w:hAnsi="Arial" w:cs="Arial"/>
        </w:rPr>
        <w:t> </w:t>
      </w:r>
    </w:p>
    <w:p w:rsidR="007D4600" w:rsidRDefault="008D5687">
      <w:pPr>
        <w:spacing w:line="300" w:lineRule="atLeast"/>
      </w:pPr>
      <w:r>
        <w:rPr>
          <w:rFonts w:ascii="Arial" w:hAnsi="Arial" w:cs="Arial"/>
        </w:rPr>
        <w:t> </w:t>
      </w:r>
    </w:p>
    <w:tbl>
      <w:tblPr>
        <w:tblW w:w="100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5239"/>
      </w:tblGrid>
      <w:tr w:rsidR="007D4600" w:rsidTr="007268D4">
        <w:trPr>
          <w:cantSplit/>
        </w:trPr>
        <w:tc>
          <w:tcPr>
            <w:tcW w:w="483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r>
              <w:rPr>
                <w:rFonts w:ascii="Arial" w:hAnsi="Arial" w:cs="Arial"/>
                <w:b/>
                <w:bCs/>
                <w:lang w:val="de-CH"/>
              </w:rPr>
              <w:t xml:space="preserve">Liebe Leute, die Ihr die Mühen des Deutsch–Lernens auf Euch genommen habt  …  ;-) </w:t>
            </w:r>
          </w:p>
        </w:tc>
        <w:tc>
          <w:tcPr>
            <w:tcW w:w="5239" w:type="dxa"/>
            <w:noWrap/>
            <w:hideMark/>
          </w:tcPr>
          <w:p w:rsidR="007D4600" w:rsidRDefault="008D5687" w:rsidP="00AF3D69">
            <w:pPr>
              <w:ind w:left="132" w:right="162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أعزائي الأشخاص الذين تحملوا عناء تعلم اللغة الألمانية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CH"/>
              </w:rPr>
              <w:t>... ;-)</w:t>
            </w:r>
          </w:p>
        </w:tc>
      </w:tr>
      <w:tr w:rsidR="007D4600" w:rsidTr="007268D4">
        <w:trPr>
          <w:cantSplit/>
        </w:trPr>
        <w:tc>
          <w:tcPr>
            <w:tcW w:w="483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D4600" w:rsidRDefault="00273E4A">
            <w:pPr>
              <w:ind w:right="56"/>
              <w:jc w:val="right"/>
            </w:pPr>
            <w:hyperlink r:id="rId5" w:tgtFrame="_self" w:tooltip="ZURÜCK ..." w:history="1">
              <w:r w:rsidR="008D5687">
                <w:rPr>
                  <w:rStyle w:val="Hyperlink"/>
                  <w:rFonts w:hint="eastAsia"/>
                  <w:sz w:val="16"/>
                  <w:szCs w:val="16"/>
                </w:rPr>
                <w:t>zurü</w:t>
              </w:r>
              <w:proofErr w:type="spellStart"/>
              <w:r w:rsidR="008D5687">
                <w:rPr>
                  <w:rStyle w:val="Hyperlink"/>
                  <w:rFonts w:hint="eastAsia"/>
                  <w:sz w:val="16"/>
                  <w:szCs w:val="16"/>
                </w:rPr>
                <w:t>ck</w:t>
              </w:r>
              <w:proofErr w:type="spellEnd"/>
              <w:r w:rsidR="008D5687">
                <w:rPr>
                  <w:rStyle w:val="Hyperlink"/>
                  <w:rFonts w:hint="eastAsia"/>
                  <w:sz w:val="16"/>
                  <w:szCs w:val="16"/>
                </w:rPr>
                <w:t xml:space="preserve"> zur Startseite "Deutsch Hilfe"</w:t>
              </w:r>
            </w:hyperlink>
            <w:r w:rsidR="008D5687">
              <w:rPr>
                <w:rFonts w:hint="eastAsia"/>
                <w:sz w:val="16"/>
                <w:szCs w:val="16"/>
              </w:rPr>
              <w:t xml:space="preserve"> …</w:t>
            </w:r>
          </w:p>
        </w:tc>
        <w:tc>
          <w:tcPr>
            <w:tcW w:w="523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D4600" w:rsidRDefault="00273E4A">
            <w:pPr>
              <w:ind w:left="58"/>
            </w:pPr>
            <w:r>
              <w:rPr>
                <w:rStyle w:val="Hyperlink"/>
                <w:sz w:val="20"/>
                <w:szCs w:val="20"/>
              </w:rPr>
              <w:fldChar w:fldCharType="begin"/>
            </w:r>
            <w:r>
              <w:rPr>
                <w:rStyle w:val="Hyperlink"/>
                <w:sz w:val="20"/>
                <w:szCs w:val="20"/>
              </w:rPr>
              <w:instrText xml:space="preserve"> HYPERLINK "https://kleine-deutsch-hilfe.at/__Start_Wortschatz_AR.htm" \t "_self" \o "BACK ..." </w:instrText>
            </w:r>
            <w:r>
              <w:rPr>
                <w:rStyle w:val="Hyperlink"/>
                <w:sz w:val="20"/>
                <w:szCs w:val="20"/>
              </w:rPr>
            </w:r>
            <w:r>
              <w:rPr>
                <w:rStyle w:val="Hyperlink"/>
                <w:sz w:val="20"/>
                <w:szCs w:val="20"/>
              </w:rPr>
              <w:fldChar w:fldCharType="separate"/>
            </w:r>
            <w:r w:rsidR="008D5687">
              <w:rPr>
                <w:rStyle w:val="Hyperlink"/>
                <w:rFonts w:hint="cs"/>
                <w:sz w:val="20"/>
                <w:szCs w:val="20"/>
                <w:rtl/>
              </w:rPr>
              <w:t>العودة إلى الصفحة الرئيسية "المساعدة الألمانية</w:t>
            </w:r>
            <w:r w:rsidR="008D5687">
              <w:rPr>
                <w:rStyle w:val="Hyperlink"/>
                <w:rFonts w:hint="eastAsia"/>
                <w:sz w:val="16"/>
                <w:szCs w:val="16"/>
              </w:rPr>
              <w:t>"/ "Deutsch Hilfe"</w:t>
            </w:r>
            <w:r>
              <w:rPr>
                <w:rStyle w:val="Hyperlink"/>
                <w:sz w:val="16"/>
                <w:szCs w:val="16"/>
              </w:rPr>
              <w:fldChar w:fldCharType="end"/>
            </w:r>
            <w:r w:rsidR="008D5687">
              <w:rPr>
                <w:rFonts w:hint="eastAsia"/>
                <w:sz w:val="16"/>
                <w:szCs w:val="16"/>
              </w:rPr>
              <w:t xml:space="preserve"> …</w:t>
            </w:r>
          </w:p>
        </w:tc>
      </w:tr>
      <w:tr w:rsidR="007D4600" w:rsidTr="007268D4">
        <w:trPr>
          <w:cantSplit/>
        </w:trPr>
        <w:tc>
          <w:tcPr>
            <w:tcW w:w="483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273E4A">
            <w:pPr>
              <w:spacing w:line="300" w:lineRule="atLeast"/>
              <w:ind w:left="482"/>
            </w:pP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instrText xml:space="preserve"> HYPERLINK "https://kleine-deutsch-hilfe.at/Beschreibung_Erklaerung_BE01.mp3" \t "_blank" </w:instrTex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8D5687"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t>diesen Text anhören (MP3)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="008D5687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239" w:type="dxa"/>
            <w:noWrap/>
            <w:hideMark/>
          </w:tcPr>
          <w:p w:rsidR="007D4600" w:rsidRDefault="00273E4A">
            <w:pPr>
              <w:spacing w:line="300" w:lineRule="atLeast"/>
              <w:ind w:left="482"/>
            </w:pPr>
            <w:r>
              <w:rPr>
                <w:rStyle w:val="Hyperlink"/>
                <w:rFonts w:ascii="Arial" w:hAnsi="Arial" w:cs="Arial"/>
                <w:lang w:val="de-CH"/>
              </w:rPr>
              <w:fldChar w:fldCharType="begin"/>
            </w:r>
            <w:r>
              <w:rPr>
                <w:rStyle w:val="Hyperlink"/>
                <w:rFonts w:ascii="Arial" w:hAnsi="Arial" w:cs="Arial"/>
                <w:lang w:val="de-CH"/>
              </w:rPr>
              <w:instrText xml:space="preserve"> HYPERLINK "https://kleine-deutsch-hilfe.at/Beschreibung_Erklaerung_BE01.mp3" \t "_blank" </w:instrText>
            </w:r>
            <w:r>
              <w:rPr>
                <w:rStyle w:val="Hyperlink"/>
                <w:rFonts w:ascii="Arial" w:hAnsi="Arial" w:cs="Arial"/>
                <w:lang w:val="de-CH"/>
              </w:rPr>
            </w:r>
            <w:r>
              <w:rPr>
                <w:rStyle w:val="Hyperlink"/>
                <w:rFonts w:ascii="Arial" w:hAnsi="Arial" w:cs="Arial"/>
                <w:lang w:val="de-CH"/>
              </w:rPr>
              <w:fldChar w:fldCharType="separate"/>
            </w:r>
            <w:r w:rsidR="008D5687">
              <w:rPr>
                <w:rStyle w:val="Hyperlink"/>
                <w:rFonts w:ascii="Arial" w:hAnsi="Arial" w:cs="Arial" w:hint="cs"/>
                <w:rtl/>
                <w:lang w:val="de-CH"/>
              </w:rPr>
              <w:t>اسمع هذا النص</w:t>
            </w:r>
            <w:r w:rsidR="008D5687">
              <w:rPr>
                <w:rStyle w:val="Hyperlink"/>
                <w:rFonts w:ascii="Arial" w:hAnsi="Arial" w:cs="Arial" w:hint="cs"/>
                <w:lang w:val="de-CH"/>
              </w:rPr>
              <w:t xml:space="preserve"> </w:t>
            </w:r>
            <w:r w:rsidR="008D5687"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t>(MP3)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="008D5687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D5687">
              <w:rPr>
                <w:rFonts w:hint="eastAsia"/>
              </w:rPr>
              <w:t> </w:t>
            </w:r>
          </w:p>
        </w:tc>
      </w:tr>
    </w:tbl>
    <w:p w:rsidR="007268D4" w:rsidRDefault="007268D4" w:rsidP="007268D4">
      <w:r>
        <w:rPr>
          <w:rFonts w:ascii="Arial" w:hAnsi="Arial" w:cs="Arial"/>
        </w:rPr>
        <w:t> </w:t>
      </w:r>
    </w:p>
    <w:p w:rsidR="007D4600" w:rsidRDefault="008D5687">
      <w:r>
        <w:rPr>
          <w:rFonts w:ascii="Arial" w:hAnsi="Arial" w:cs="Arial"/>
        </w:rPr>
        <w:t> 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7D4600" w:rsidTr="00A6745C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Mit diesen Seiten möchte ich Euch beim Deutsch–Lernen ein wenig helfen, durch: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– Lesen der Texte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– Anhören (MP3)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Nachsprechen 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Abschreiben 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Wiederholen 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Diese Seiten sind ausdrücklich: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professioneller Lehrgang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Ersatz dafür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weder</w:t>
            </w:r>
            <w:r>
              <w:rPr>
                <w:rFonts w:ascii="Arial" w:hAnsi="Arial" w:cs="Arial"/>
              </w:rPr>
              <w:t xml:space="preserve"> vollständig </w:t>
            </w:r>
            <w:r>
              <w:rPr>
                <w:rFonts w:ascii="Arial" w:hAnsi="Arial" w:cs="Arial"/>
                <w:b/>
                <w:bCs/>
              </w:rPr>
              <w:t>noch</w:t>
            </w:r>
            <w:r>
              <w:rPr>
                <w:rFonts w:ascii="Arial" w:hAnsi="Arial" w:cs="Arial"/>
              </w:rPr>
              <w:t xml:space="preserve"> pädagogisch / wissenschaftlich aufgebaut.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خلال هذه الصفحات ، أود مساعدتك قليلاً أثناء تعلم اللغة الألمانية من خلال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قراءة النصوص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استمع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8A56C7">
              <w:rPr>
                <w:rFonts w:ascii="Arial" w:hAnsi="Arial" w:cs="Arial"/>
                <w:sz w:val="22"/>
                <w:szCs w:val="22"/>
              </w:rPr>
              <w:t>MP3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يكرر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ينسخ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يكرر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هذه الصفحات صراحة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ليست دورة احترافية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لا بديل عنها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ليس منظم بشكل كامل ولا تربوي / علمي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D4600" w:rsidTr="00A6745C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 w:rsidP="00A6745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Für den leichteren Zugang sind die Seiten zweisprachig, Deutsch – </w:t>
            </w:r>
            <w:r w:rsidR="00A6745C">
              <w:rPr>
                <w:rFonts w:ascii="Arial" w:hAnsi="Arial" w:cs="Arial"/>
              </w:rPr>
              <w:t>Arabisch</w:t>
            </w:r>
            <w:r>
              <w:rPr>
                <w:rFonts w:ascii="Arial" w:hAnsi="Arial" w:cs="Arial"/>
              </w:rPr>
              <w:t>, gestaltet.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Übersetzung kommt von 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  </w:t>
            </w:r>
            <w:r>
              <w:rPr>
                <w:rFonts w:ascii="Arial" w:hAnsi="Arial" w:cs="Arial"/>
                <w:b/>
                <w:bCs/>
              </w:rPr>
              <w:t>translate.google.com</w:t>
            </w:r>
            <w:r>
              <w:rPr>
                <w:rFonts w:ascii="Arial" w:hAnsi="Arial" w:cs="Arial"/>
              </w:rPr>
              <w:t xml:space="preserve"> </w:t>
            </w:r>
          </w:p>
          <w:p w:rsidR="007D4600" w:rsidRDefault="008D5687">
            <w:pPr>
              <w:spacing w:line="300" w:lineRule="atLeast"/>
            </w:pPr>
            <w:proofErr w:type="gramStart"/>
            <w:r>
              <w:rPr>
                <w:rFonts w:ascii="Arial" w:hAnsi="Arial" w:cs="Arial"/>
              </w:rPr>
              <w:t>ohne</w:t>
            </w:r>
            <w:proofErr w:type="gramEnd"/>
            <w:r>
              <w:rPr>
                <w:rFonts w:ascii="Arial" w:hAnsi="Arial" w:cs="Arial"/>
              </w:rPr>
              <w:t xml:space="preserve"> weitere Überprüfung.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350E1" w:rsidRPr="00D350E1" w:rsidRDefault="00D350E1" w:rsidP="00D350E1">
            <w:pPr>
              <w:spacing w:line="300" w:lineRule="atLeast"/>
              <w:ind w:right="19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350E1">
              <w:rPr>
                <w:rFonts w:ascii="Arial" w:hAnsi="Arial" w:cs="Arial"/>
                <w:sz w:val="28"/>
                <w:szCs w:val="28"/>
                <w:rtl/>
              </w:rPr>
              <w:t>لتسهيل الوصول ، الصفحات ثنائية اللغة ، الألمانية - العربية</w:t>
            </w:r>
            <w:r w:rsidRPr="00D350E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350E1" w:rsidRPr="00D350E1" w:rsidRDefault="00D350E1" w:rsidP="00D350E1">
            <w:pPr>
              <w:spacing w:line="300" w:lineRule="atLeast"/>
              <w:ind w:right="19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350E1">
              <w:rPr>
                <w:rFonts w:ascii="Arial" w:hAnsi="Arial" w:cs="Arial"/>
                <w:sz w:val="28"/>
                <w:szCs w:val="28"/>
                <w:rtl/>
              </w:rPr>
              <w:t>الترجمة تأتي من</w:t>
            </w:r>
          </w:p>
          <w:p w:rsidR="00D350E1" w:rsidRPr="00D350E1" w:rsidRDefault="00D350E1" w:rsidP="00D350E1">
            <w:pPr>
              <w:spacing w:line="300" w:lineRule="atLeast"/>
              <w:ind w:right="19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350E1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D350E1">
              <w:rPr>
                <w:rFonts w:ascii="Arial" w:hAnsi="Arial" w:cs="Arial"/>
              </w:rPr>
              <w:t>translate.google.com</w:t>
            </w:r>
          </w:p>
          <w:p w:rsidR="007D4600" w:rsidRDefault="00D350E1" w:rsidP="00D350E1">
            <w:pPr>
              <w:spacing w:line="300" w:lineRule="atLeast"/>
              <w:ind w:right="199"/>
              <w:jc w:val="right"/>
            </w:pPr>
            <w:r w:rsidRPr="00D350E1">
              <w:rPr>
                <w:rFonts w:ascii="Arial" w:hAnsi="Arial" w:cs="Arial"/>
                <w:sz w:val="28"/>
                <w:szCs w:val="28"/>
                <w:rtl/>
              </w:rPr>
              <w:t>دون مزيد من التحقق</w:t>
            </w:r>
            <w:r w:rsidRPr="00D350E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D4600" w:rsidTr="00A6745C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Daher –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erste Hausaufgabe</w:t>
            </w:r>
            <w:r>
              <w:rPr>
                <w:rFonts w:ascii="Arial" w:hAnsi="Arial" w:cs="Arial"/>
              </w:rPr>
              <w:t xml:space="preserve"> für Dich: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Nimm Dein Wörterbuch, und schaue nach, ob der Text auf Arabisch richtig ist. 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Auch dadurch lernst Du!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لذلك -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أول واجب منزلي بالنسبة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لك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خذ قاموسك وتأكد من صحة النص باللغة العربية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أيضا كيف تتعلم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</w:tc>
        <w:bookmarkStart w:id="0" w:name="_GoBack"/>
        <w:bookmarkEnd w:id="0"/>
      </w:tr>
    </w:tbl>
    <w:p w:rsidR="007D4600" w:rsidRDefault="007D4600">
      <w:pPr>
        <w:spacing w:line="300" w:lineRule="atLeast"/>
        <w:rPr>
          <w:rFonts w:ascii="Arial" w:hAnsi="Arial" w:cs="Arial"/>
        </w:rPr>
      </w:pPr>
    </w:p>
    <w:p w:rsidR="004F22F1" w:rsidRDefault="004F22F1">
      <w:pPr>
        <w:spacing w:line="300" w:lineRule="atLeast"/>
        <w:rPr>
          <w:rFonts w:ascii="Arial" w:hAnsi="Arial" w:cs="Arial"/>
        </w:rPr>
      </w:pPr>
    </w:p>
    <w:p w:rsidR="004F22F1" w:rsidRDefault="004F22F1" w:rsidP="004F22F1">
      <w:pPr>
        <w:pageBreakBefore/>
        <w:spacing w:line="300" w:lineRule="atLeast"/>
        <w:rPr>
          <w:rFonts w:ascii="Arial" w:hAnsi="Arial" w:cs="Arial"/>
        </w:rPr>
      </w:pPr>
    </w:p>
    <w:p w:rsidR="004F22F1" w:rsidRDefault="004F22F1">
      <w:pPr>
        <w:spacing w:line="300" w:lineRule="atLeast"/>
        <w:rPr>
          <w:rFonts w:ascii="Arial" w:hAnsi="Arial" w:cs="Arial"/>
        </w:rPr>
      </w:pPr>
    </w:p>
    <w:p w:rsidR="0058085A" w:rsidRDefault="0058085A">
      <w:pPr>
        <w:spacing w:line="300" w:lineRule="atLeast"/>
        <w:rPr>
          <w:rFonts w:ascii="Arial" w:hAnsi="Arial" w:cs="Arial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7D4600" w:rsidTr="0058085A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</w:rPr>
              <w:t>Hinweis: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Seiten der „kleinen Deutsch Hilfe“ gibt es in mehreren Sprachversionen – </w:t>
            </w:r>
            <w:r>
              <w:rPr>
                <w:rFonts w:ascii="Arial" w:hAnsi="Arial" w:cs="Arial"/>
              </w:rPr>
              <w:br/>
              <w:t>jedoch sind nicht alle vollständig.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Daher die Verweise auf die Versionen Englisch (EN) oder Türkisch (TR).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يلاحظ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تتوفر صفحات</w:t>
            </w:r>
            <w:r>
              <w:rPr>
                <w:rFonts w:ascii="Arial" w:hAnsi="Arial" w:cs="Arial"/>
                <w:sz w:val="28"/>
                <w:szCs w:val="28"/>
              </w:rPr>
              <w:t xml:space="preserve"> "</w:t>
            </w:r>
            <w:r>
              <w:rPr>
                <w:rFonts w:ascii="Arial" w:hAnsi="Arial" w:cs="Arial"/>
              </w:rPr>
              <w:t>Little German Help</w:t>
            </w:r>
            <w:r>
              <w:rPr>
                <w:rFonts w:ascii="Arial" w:hAnsi="Arial" w:cs="Arial"/>
                <w:sz w:val="28"/>
                <w:szCs w:val="28"/>
              </w:rPr>
              <w:t xml:space="preserve">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بعدة لغات</w:t>
            </w:r>
            <w:r>
              <w:rPr>
                <w:rFonts w:ascii="Arial" w:hAnsi="Arial" w:cs="Arial"/>
                <w:sz w:val="28"/>
                <w:szCs w:val="28"/>
              </w:rPr>
              <w:t xml:space="preserve"> -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ومع ذلك ، ليست كلها كاملة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ومن هنا جاءت الإشارات إلى النسختين الإنجليزية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أو التركية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  <w:sz w:val="28"/>
                <w:szCs w:val="28"/>
              </w:rPr>
              <w:t>).</w:t>
            </w:r>
          </w:p>
        </w:tc>
      </w:tr>
      <w:tr w:rsidR="007D4600" w:rsidTr="0058085A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Man kann leicht von einer Sprache in eine andere wechseln: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Tausche im Link die zwei Buchstaben vor dem „.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</w:rPr>
              <w:t>“ aus, Beispiel: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 التبديل بسهولة من لغة إلى أخرى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D4600" w:rsidRDefault="008D5687" w:rsidP="00AF3D69">
            <w:pPr>
              <w:spacing w:line="300" w:lineRule="atLeast"/>
              <w:ind w:right="199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استبدل الحرفين الموجودين أمام</w:t>
            </w:r>
            <w:r>
              <w:rPr>
                <w:rFonts w:ascii="Arial" w:hAnsi="Arial" w:cs="Arial"/>
                <w:sz w:val="28"/>
                <w:szCs w:val="28"/>
              </w:rPr>
              <w:t xml:space="preserve"> ".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"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في الرابط ، على سبيل المثال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7D4600" w:rsidTr="0058085A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Diese Seite:</w:t>
            </w:r>
          </w:p>
          <w:p w:rsidR="007D4600" w:rsidRDefault="008D5687" w:rsidP="009236B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 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</w:rPr>
                <w:t>Beschreibung_Erkla</w:t>
              </w:r>
              <w:r w:rsidR="009236BC">
                <w:rPr>
                  <w:rStyle w:val="Hyperlink"/>
                  <w:rFonts w:ascii="Arial" w:hAnsi="Arial" w:cs="Arial"/>
                </w:rPr>
                <w:t>e</w:t>
              </w:r>
              <w:r>
                <w:rPr>
                  <w:rStyle w:val="Hyperlink"/>
                  <w:rFonts w:ascii="Arial" w:hAnsi="Arial" w:cs="Arial"/>
                </w:rPr>
                <w:t>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AR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 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EN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 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FA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  </w:t>
            </w:r>
            <w:hyperlink r:id="rId9" w:tgtFrame="_blank" w:history="1">
              <w:r w:rsidRPr="00AB0E4F">
                <w:rPr>
                  <w:rStyle w:val="Hyperlink"/>
                  <w:rFonts w:ascii="Arial" w:hAnsi="Arial" w:cs="Arial"/>
                </w:rPr>
                <w:t>Beschreibung_Erklaerung_</w:t>
              </w:r>
              <w:r w:rsidRPr="00AB0E4F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TR</w:t>
              </w:r>
              <w:r w:rsidRPr="00AB0E4F">
                <w:rPr>
                  <w:rStyle w:val="Hyperlink"/>
                  <w:rFonts w:ascii="Arial" w:hAnsi="Arial" w:cs="Arial"/>
                  <w:b/>
                  <w:bCs/>
                </w:rPr>
                <w:t>.</w:t>
              </w:r>
              <w:r w:rsidRPr="00AB0E4F">
                <w:rPr>
                  <w:rStyle w:val="Hyperlink"/>
                  <w:rFonts w:ascii="Arial" w:hAnsi="Arial" w:cs="Arial"/>
                </w:rPr>
                <w:t>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 w:rsidP="00AF3D69">
            <w:pPr>
              <w:spacing w:line="300" w:lineRule="atLeast"/>
              <w:ind w:left="58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هذه الصفحة</w:t>
            </w:r>
            <w:r>
              <w:rPr>
                <w:rFonts w:ascii="Arial" w:hAnsi="Arial" w:cs="Arial"/>
              </w:rPr>
              <w:t>:</w:t>
            </w:r>
          </w:p>
          <w:p w:rsidR="007D4600" w:rsidRDefault="008D5687" w:rsidP="00AF3D69">
            <w:pPr>
              <w:spacing w:line="300" w:lineRule="atLeast"/>
              <w:ind w:left="58"/>
            </w:pPr>
            <w:r>
              <w:rPr>
                <w:rFonts w:ascii="Arial" w:hAnsi="Arial" w:cs="Arial"/>
              </w:rPr>
              <w:t xml:space="preserve">AR  …  auf Arabisch  /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بالعربية</w:t>
            </w:r>
            <w:r>
              <w:rPr>
                <w:rFonts w:ascii="Arial" w:hAnsi="Arial" w:cs="Arial"/>
              </w:rPr>
              <w:t xml:space="preserve"> </w:t>
            </w:r>
          </w:p>
          <w:p w:rsidR="007D4600" w:rsidRDefault="008D5687" w:rsidP="00AF3D69">
            <w:pPr>
              <w:spacing w:line="300" w:lineRule="atLeast"/>
              <w:ind w:left="58"/>
            </w:pPr>
            <w:r>
              <w:rPr>
                <w:rFonts w:ascii="Arial" w:hAnsi="Arial" w:cs="Arial"/>
              </w:rPr>
              <w:t xml:space="preserve">EN  …  auf Englisch  /  in English </w:t>
            </w:r>
          </w:p>
          <w:p w:rsidR="007D4600" w:rsidRDefault="008D5687" w:rsidP="00AF3D69">
            <w:pPr>
              <w:spacing w:line="300" w:lineRule="atLeast"/>
              <w:ind w:left="58"/>
            </w:pPr>
            <w:r>
              <w:rPr>
                <w:rFonts w:ascii="Arial" w:hAnsi="Arial" w:cs="Arial"/>
              </w:rPr>
              <w:t xml:space="preserve">FA  …  auf Farsi  /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در فارسی</w:t>
            </w:r>
            <w:r>
              <w:rPr>
                <w:rFonts w:ascii="Arial" w:hAnsi="Arial" w:cs="Arial"/>
              </w:rPr>
              <w:t xml:space="preserve"> </w:t>
            </w:r>
          </w:p>
          <w:p w:rsidR="007D4600" w:rsidRDefault="008D5687" w:rsidP="00AF3D69">
            <w:pPr>
              <w:spacing w:line="300" w:lineRule="atLeast"/>
              <w:ind w:left="58"/>
            </w:pPr>
            <w:r>
              <w:rPr>
                <w:rFonts w:ascii="Arial" w:hAnsi="Arial" w:cs="Arial"/>
              </w:rPr>
              <w:t xml:space="preserve">TR  …  auf Türkisch  /  </w:t>
            </w:r>
            <w:proofErr w:type="spellStart"/>
            <w:r>
              <w:rPr>
                <w:rFonts w:ascii="Arial" w:hAnsi="Arial" w:cs="Arial"/>
              </w:rPr>
              <w:t>Türkçe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D4600" w:rsidRDefault="008D5687">
      <w:pPr>
        <w:spacing w:line="300" w:lineRule="atLeast"/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7D4600" w:rsidTr="0058085A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Fehler und Hinweise bitte an mich:</w:t>
            </w:r>
          </w:p>
          <w:p w:rsidR="007D4600" w:rsidRDefault="00273E4A">
            <w:pPr>
              <w:spacing w:line="300" w:lineRule="atLeast"/>
              <w:ind w:left="624"/>
            </w:pPr>
            <w:hyperlink r:id="rId10" w:history="1">
              <w:r w:rsidR="008D5687">
                <w:rPr>
                  <w:rStyle w:val="Hyperlink"/>
                  <w:rFonts w:ascii="Arial" w:hAnsi="Arial" w:cs="Arial"/>
                  <w:b/>
                  <w:bCs/>
                </w:rPr>
                <w:t>hartlieb.wild@gmx.at</w:t>
              </w:r>
            </w:hyperlink>
            <w:r w:rsidR="008D568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فضلك أرسل لي أخطاء وتلميحات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D4600" w:rsidRDefault="00273E4A">
            <w:pPr>
              <w:spacing w:line="300" w:lineRule="atLeast"/>
              <w:ind w:left="341"/>
            </w:pPr>
            <w:hyperlink r:id="rId11" w:history="1">
              <w:r w:rsidR="008D5687">
                <w:rPr>
                  <w:rStyle w:val="Hyperlink"/>
                  <w:rFonts w:ascii="Arial" w:hAnsi="Arial" w:cs="Arial"/>
                </w:rPr>
                <w:t>hartlieb.wild@gmx.at</w:t>
              </w:r>
            </w:hyperlink>
            <w:r w:rsidR="008D5687">
              <w:rPr>
                <w:rFonts w:ascii="Arial" w:hAnsi="Arial" w:cs="Arial"/>
              </w:rPr>
              <w:t xml:space="preserve">  </w:t>
            </w:r>
          </w:p>
        </w:tc>
      </w:tr>
      <w:tr w:rsidR="007D4600" w:rsidTr="0058085A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7D4600" w:rsidRDefault="008D5687">
            <w:pPr>
              <w:spacing w:line="300" w:lineRule="atLeast"/>
            </w:pPr>
            <w:r>
              <w:rPr>
                <w:rFonts w:ascii="Arial" w:hAnsi="Arial" w:cs="Arial"/>
              </w:rPr>
              <w:t>Und nun wünsche ich Dir viel Erfolg beim Erlernen der neuen Sprache Deutsch …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D4600" w:rsidRDefault="008D5687">
            <w:pPr>
              <w:spacing w:line="300" w:lineRule="atLeast"/>
              <w:ind w:right="198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D4600" w:rsidRDefault="008D5687">
            <w:pPr>
              <w:spacing w:line="300" w:lineRule="atLeast"/>
              <w:ind w:right="198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والآن أتمنى لكم كل التوفيق في تعلم اللغة الألمانية الجديدة</w:t>
            </w:r>
            <w:r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</w:tbl>
    <w:p w:rsidR="007D4600" w:rsidRDefault="008D5687">
      <w:pPr>
        <w:spacing w:line="300" w:lineRule="atLeast"/>
      </w:pPr>
      <w:r>
        <w:rPr>
          <w:rFonts w:ascii="Arial" w:hAnsi="Arial" w:cs="Arial"/>
        </w:rPr>
        <w:t> 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379"/>
      </w:tblGrid>
      <w:tr w:rsidR="007D4600" w:rsidTr="0058085A">
        <w:trPr>
          <w:cantSplit/>
        </w:trPr>
        <w:tc>
          <w:tcPr>
            <w:tcW w:w="36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4600" w:rsidRDefault="009236BC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482F77F" wp14:editId="305929CD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4600" w:rsidRDefault="008D5687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7D4600" w:rsidRDefault="00273E4A">
            <w:hyperlink r:id="rId13" w:tgtFrame="_self" w:history="1">
              <w:r w:rsidR="009236B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https://kleine-deutsch-hilfe.at/Beschreibung_Erklaerung_AR.htm</w:t>
              </w:r>
            </w:hyperlink>
            <w:r w:rsidR="008D56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0ED1" w:rsidTr="0058085A">
        <w:trPr>
          <w:cantSplit/>
        </w:trPr>
        <w:tc>
          <w:tcPr>
            <w:tcW w:w="36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0ED1" w:rsidRDefault="008A0ED1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A4F083" wp14:editId="6CCB59D9">
                  <wp:extent cx="900000" cy="900000"/>
                  <wp:effectExtent l="0" t="0" r="0" b="0"/>
                  <wp:docPr id="2" name="Grafik 2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A0ED1" w:rsidRPr="008A0ED1" w:rsidRDefault="008A0ED1" w:rsidP="008A0ED1">
            <w:pPr>
              <w:rPr>
                <w:rFonts w:ascii="Arial" w:hAnsi="Arial" w:cs="Arial"/>
                <w:sz w:val="18"/>
                <w:szCs w:val="18"/>
              </w:rPr>
            </w:pPr>
            <w:r w:rsidRPr="008A0ED1">
              <w:rPr>
                <w:rFonts w:ascii="Arial" w:hAnsi="Arial" w:cs="Arial"/>
                <w:sz w:val="18"/>
                <w:szCs w:val="18"/>
              </w:rPr>
              <w:t xml:space="preserve">Startseite, zu den Lernblättern  /  </w:t>
            </w:r>
            <w:r w:rsidRPr="008A0ED1">
              <w:rPr>
                <w:rFonts w:ascii="Arial" w:hAnsi="Arial" w:cs="Arial"/>
                <w:sz w:val="22"/>
                <w:szCs w:val="22"/>
                <w:rtl/>
              </w:rPr>
              <w:t>صفحة البداية ، إلى أوراق التعلم</w:t>
            </w:r>
            <w:r w:rsidRPr="008A0E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0ED1" w:rsidRPr="008A0ED1" w:rsidRDefault="00273E4A" w:rsidP="008A0ED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8A0ED1" w:rsidRPr="00EE13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https://kleine-deutsch-hilfe.at/Start-AR.htm</w:t>
              </w:r>
            </w:hyperlink>
            <w:r w:rsidR="008A0E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D4600" w:rsidRDefault="008D5687">
      <w:pPr>
        <w:spacing w:line="300" w:lineRule="atLeast"/>
      </w:pPr>
      <w:r>
        <w:rPr>
          <w:rFonts w:ascii="Arial" w:hAnsi="Arial" w:cs="Arial"/>
        </w:rPr>
        <w:t> </w:t>
      </w:r>
    </w:p>
    <w:p w:rsidR="008D5687" w:rsidRDefault="008D5687">
      <w:pPr>
        <w:spacing w:line="300" w:lineRule="atLeast"/>
      </w:pPr>
      <w:r>
        <w:rPr>
          <w:rFonts w:ascii="Arial" w:hAnsi="Arial" w:cs="Arial"/>
        </w:rPr>
        <w:t> </w:t>
      </w:r>
    </w:p>
    <w:sectPr w:rsidR="008D5687" w:rsidSect="00921091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0227"/>
    <w:multiLevelType w:val="hybridMultilevel"/>
    <w:tmpl w:val="85DA79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9"/>
    <w:rsid w:val="00273E4A"/>
    <w:rsid w:val="0027430E"/>
    <w:rsid w:val="004F22F1"/>
    <w:rsid w:val="005161CF"/>
    <w:rsid w:val="0058085A"/>
    <w:rsid w:val="007268D4"/>
    <w:rsid w:val="007D4600"/>
    <w:rsid w:val="008A0ED1"/>
    <w:rsid w:val="008A56C7"/>
    <w:rsid w:val="008D5687"/>
    <w:rsid w:val="00921091"/>
    <w:rsid w:val="009236BC"/>
    <w:rsid w:val="00A45229"/>
    <w:rsid w:val="00A6745C"/>
    <w:rsid w:val="00AB0E4F"/>
    <w:rsid w:val="00AF3D69"/>
    <w:rsid w:val="00D350E1"/>
    <w:rsid w:val="00D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80AE-F248-472E-AA36-7840DB13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  <w:style w:type="paragraph" w:styleId="Listenabsatz">
    <w:name w:val="List Paragraph"/>
    <w:basedOn w:val="Standard"/>
    <w:uiPriority w:val="34"/>
    <w:qFormat/>
    <w:rsid w:val="008A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Beschreibung_Erklaerung_FA.htm" TargetMode="External"/><Relationship Id="rId13" Type="http://schemas.openxmlformats.org/officeDocument/2006/relationships/hyperlink" Target="https://kleine-deutsch-hilfe.at/Beschreibung_Erklaerung_AR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leine-deutsch-hilfe.at/Beschreibung_Erklaerung_EN.htm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Start-A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leine-deutsch-hilfe.at/Beschreibung_Erklaerung_AR.htm" TargetMode="External"/><Relationship Id="rId11" Type="http://schemas.openxmlformats.org/officeDocument/2006/relationships/hyperlink" Target="mailto:hartlieb.wild@gmx.at" TargetMode="External"/><Relationship Id="rId5" Type="http://schemas.openxmlformats.org/officeDocument/2006/relationships/hyperlink" Target="https://kleine-deutsch-hilfe.at/__Start_Wortschatz_AR.htm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hartlieb.wild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Beschreibung_Erklaerung_TR.htm" TargetMode="External"/><Relationship Id="rId14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</vt:lpstr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subject/>
  <dc:creator>PCHW</dc:creator>
  <cp:keywords/>
  <dc:description/>
  <cp:lastModifiedBy>            </cp:lastModifiedBy>
  <cp:revision>16</cp:revision>
  <cp:lastPrinted>2023-06-13T14:41:00Z</cp:lastPrinted>
  <dcterms:created xsi:type="dcterms:W3CDTF">2022-02-18T15:59:00Z</dcterms:created>
  <dcterms:modified xsi:type="dcterms:W3CDTF">2023-06-13T14:42:00Z</dcterms:modified>
</cp:coreProperties>
</file>