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B3" w:rsidRDefault="0090358C" w:rsidP="000D0C44">
      <w:bookmarkStart w:id="0" w:name="_top"/>
      <w:bookmarkEnd w:id="0"/>
      <w:r>
        <w:rPr>
          <w:b/>
          <w:bCs/>
        </w:rPr>
        <w:t>(AUS14</w:t>
      </w:r>
      <w:proofErr w:type="gramStart"/>
      <w:r>
        <w:rPr>
          <w:b/>
          <w:bCs/>
        </w:rPr>
        <w:t>)   </w:t>
      </w:r>
      <w:proofErr w:type="gramEnd"/>
      <w:r>
        <w:rPr>
          <w:rFonts w:ascii="Wingdings" w:hAnsi="Wingdings"/>
          <w:b/>
          <w:bCs/>
        </w:rPr>
        <w:t></w:t>
      </w:r>
      <w:r>
        <w:rPr>
          <w:b/>
          <w:bCs/>
        </w:rPr>
        <w:t xml:space="preserve">  (K01) </w:t>
      </w:r>
      <w:r>
        <w:t> –  [</w:t>
      </w:r>
      <w:r w:rsidR="000D0C44" w:rsidRPr="000D0C44">
        <w:t>AR-FA-PA</w:t>
      </w:r>
      <w:r>
        <w:t>]   </w:t>
      </w:r>
      <w:r>
        <w:rPr>
          <w:vanish/>
        </w:rPr>
        <w:t>–_</w:t>
      </w:r>
      <w:r>
        <w:t xml:space="preserve"> </w:t>
      </w:r>
      <w:r>
        <w:rPr>
          <w:vanish/>
        </w:rPr>
        <w:t xml:space="preserve">_Kapitel_Anhoeren_Nachsprechen_##.htm  – </w:t>
      </w:r>
      <w:r>
        <w:t> </w:t>
      </w:r>
    </w:p>
    <w:p w:rsidR="00BE52B3" w:rsidRDefault="0090358C">
      <w:r>
        <w:t> </w:t>
      </w:r>
    </w:p>
    <w:p w:rsidR="00AB2C2D" w:rsidRDefault="00AB2C2D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38"/>
      </w:tblGrid>
      <w:tr w:rsidR="00BE52B3" w:rsidTr="005B7D4C">
        <w:tc>
          <w:tcPr>
            <w:tcW w:w="483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E52B3" w:rsidRDefault="0090358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Erste Hör- und Sprechübungen </w:t>
            </w:r>
          </w:p>
        </w:tc>
        <w:tc>
          <w:tcPr>
            <w:tcW w:w="4538" w:type="dxa"/>
            <w:noWrap/>
            <w:hideMark/>
          </w:tcPr>
          <w:p w:rsidR="00BE52B3" w:rsidRDefault="0090358C">
            <w:pPr>
              <w:spacing w:line="300" w:lineRule="atLeast"/>
              <w:ind w:right="73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Anhören und Nachsprechen</w:t>
            </w:r>
          </w:p>
        </w:tc>
      </w:tr>
      <w:tr w:rsidR="00BE52B3" w:rsidTr="004A5907">
        <w:trPr>
          <w:trHeight w:val="397"/>
        </w:trPr>
        <w:tc>
          <w:tcPr>
            <w:tcW w:w="937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E52B3" w:rsidRDefault="0090358C" w:rsidP="004A5907">
            <w:pPr>
              <w:jc w:val="right"/>
            </w:pPr>
            <w:r>
              <w:t xml:space="preserve">diese Seite  / 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: </w:t>
            </w:r>
            <w:hyperlink r:id="rId5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start-listening.htm</w:t>
              </w:r>
            </w:hyperlink>
          </w:p>
        </w:tc>
      </w:tr>
      <w:tr w:rsidR="00BE52B3" w:rsidTr="004A5907">
        <w:trPr>
          <w:cantSplit/>
          <w:trHeight w:val="454"/>
        </w:trPr>
        <w:tc>
          <w:tcPr>
            <w:tcW w:w="9372" w:type="dxa"/>
            <w:gridSpan w:val="2"/>
            <w:noWrap/>
            <w:vAlign w:val="center"/>
            <w:hideMark/>
          </w:tcPr>
          <w:p w:rsidR="00BE52B3" w:rsidRPr="00AB2C2D" w:rsidRDefault="0090358C" w:rsidP="00D62C86">
            <w:pPr>
              <w:ind w:right="15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 allgemeinen Startseite  /</w:t>
            </w:r>
            <w:r w:rsidR="00AB2C2D">
              <w:rPr>
                <w:sz w:val="18"/>
                <w:szCs w:val="18"/>
              </w:rPr>
              <w:t xml:space="preserve">  to the </w:t>
            </w:r>
            <w:proofErr w:type="spellStart"/>
            <w:r w:rsidR="00AB2C2D">
              <w:rPr>
                <w:sz w:val="18"/>
                <w:szCs w:val="18"/>
              </w:rPr>
              <w:t>general</w:t>
            </w:r>
            <w:proofErr w:type="spellEnd"/>
            <w:r w:rsidR="00AB2C2D">
              <w:rPr>
                <w:sz w:val="18"/>
                <w:szCs w:val="18"/>
              </w:rPr>
              <w:t xml:space="preserve"> starting </w:t>
            </w:r>
            <w:proofErr w:type="spellStart"/>
            <w:r w:rsidR="00AB2C2D">
              <w:rPr>
                <w:sz w:val="18"/>
                <w:szCs w:val="18"/>
              </w:rPr>
              <w:t>page</w:t>
            </w:r>
            <w:proofErr w:type="spellEnd"/>
            <w:r w:rsidR="00AB2C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  </w:t>
            </w:r>
            <w:hyperlink r:id="rId6" w:tgtFrame="_self" w:history="1">
              <w:r w:rsidR="00AB2C2D">
                <w:rPr>
                  <w:rStyle w:val="Hyperlink"/>
                  <w:sz w:val="18"/>
                  <w:szCs w:val="18"/>
                </w:rPr>
                <w:t>https://kleine-deutsch-hilfe.at</w:t>
              </w:r>
            </w:hyperlink>
          </w:p>
        </w:tc>
      </w:tr>
    </w:tbl>
    <w:p w:rsidR="00BE52B3" w:rsidRDefault="0090358C">
      <w:r>
        <w:t> </w:t>
      </w:r>
    </w:p>
    <w:tbl>
      <w:tblPr>
        <w:tblW w:w="9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BE52B3" w:rsidRPr="00AB2C2D" w:rsidTr="00AB2C2D">
        <w:trPr>
          <w:cantSplit/>
          <w:trHeight w:val="284"/>
        </w:trPr>
        <w:tc>
          <w:tcPr>
            <w:tcW w:w="938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:rsidR="00BE52B3" w:rsidRPr="000B3894" w:rsidRDefault="0090358C">
            <w:pPr>
              <w:ind w:right="101"/>
              <w:jc w:val="right"/>
              <w:rPr>
                <w:lang w:val="en-GB"/>
              </w:rPr>
            </w:pPr>
            <w:r w:rsidRPr="00AB2C2D">
              <w:rPr>
                <w:sz w:val="28"/>
                <w:szCs w:val="28"/>
                <w:lang w:val="en-GB"/>
              </w:rPr>
              <w:t>click on one of the QRs to choose your language …</w:t>
            </w:r>
          </w:p>
        </w:tc>
      </w:tr>
    </w:tbl>
    <w:p w:rsidR="000D0C44" w:rsidRDefault="000D0C44">
      <w:pPr>
        <w:rPr>
          <w:lang w:val="de-CH"/>
        </w:rPr>
      </w:pPr>
    </w:p>
    <w:p w:rsidR="00520F6D" w:rsidRDefault="00520F6D">
      <w:pPr>
        <w:rPr>
          <w:lang w:val="de-CH"/>
        </w:rPr>
      </w:pPr>
    </w:p>
    <w:p w:rsidR="00BE52B3" w:rsidRDefault="0090358C">
      <w:r>
        <w:rPr>
          <w:lang w:val="de-CH"/>
        </w:rPr>
        <w:t>AR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E52B3" w:rsidTr="0074086B">
        <w:tc>
          <w:tcPr>
            <w:tcW w:w="5245" w:type="dxa"/>
            <w:noWrap/>
            <w:hideMark/>
          </w:tcPr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تمارين الاستماع والمحادثة الأولى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الاستماع والتكرار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BE52B3" w:rsidRDefault="0090358C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محادثة مع هارتليب</w:t>
            </w:r>
          </w:p>
          <w:p w:rsidR="00BE52B3" w:rsidRDefault="0090358C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إلى صفحات التمرين</w:t>
            </w:r>
          </w:p>
        </w:tc>
        <w:tc>
          <w:tcPr>
            <w:tcW w:w="4111" w:type="dxa"/>
            <w:noWrap/>
            <w:vAlign w:val="center"/>
            <w:hideMark/>
          </w:tcPr>
          <w:p w:rsidR="00BE52B3" w:rsidRDefault="0090358C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5" cy="1086485"/>
                  <wp:effectExtent l="0" t="0" r="0" b="0"/>
                  <wp:docPr id="1" name="Grafik 1" descr="D:\Freiwilligenarbeit\Konversation\Wortschatz_Web\Aushang_Anhoeren_Nachsprechen_Q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Aushang_Anhoeren_Nachsprechen_Q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2B3" w:rsidRDefault="0090358C">
      <w:r>
        <w:rPr>
          <w:lang w:val="de-CH"/>
        </w:rPr>
        <w:t>  </w:t>
      </w:r>
    </w:p>
    <w:p w:rsidR="00BE52B3" w:rsidRDefault="0090358C">
      <w:r>
        <w:rPr>
          <w:lang w:val="de-CH"/>
        </w:rPr>
        <w:t>  </w:t>
      </w:r>
    </w:p>
    <w:p w:rsidR="00BE52B3" w:rsidRDefault="0090358C">
      <w:r>
        <w:rPr>
          <w:lang w:val="de-CH"/>
        </w:rPr>
        <w:t>FA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E52B3" w:rsidTr="0074086B">
        <w:tc>
          <w:tcPr>
            <w:tcW w:w="5245" w:type="dxa"/>
            <w:noWrap/>
            <w:hideMark/>
          </w:tcPr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اولین تمرین شنیداری و گفتاری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گوش دادن و تکرار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8"/>
                <w:szCs w:val="28"/>
                <w:lang w:val="de-CH"/>
              </w:rPr>
              <w:t> 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گفتگو با هارتلیب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به صفحات تمرین</w:t>
            </w:r>
          </w:p>
        </w:tc>
        <w:tc>
          <w:tcPr>
            <w:tcW w:w="4111" w:type="dxa"/>
            <w:noWrap/>
            <w:vAlign w:val="center"/>
            <w:hideMark/>
          </w:tcPr>
          <w:p w:rsidR="00BE52B3" w:rsidRDefault="00AB2C2D" w:rsidP="000B38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E0F84C" wp14:editId="28800EA8">
                  <wp:extent cx="1080000" cy="1080000"/>
                  <wp:effectExtent l="0" t="0" r="6350" b="635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2B3" w:rsidRDefault="0090358C">
      <w:r>
        <w:rPr>
          <w:lang w:val="de-CH"/>
        </w:rPr>
        <w:t>  </w:t>
      </w:r>
    </w:p>
    <w:p w:rsidR="00BE52B3" w:rsidRDefault="0090358C">
      <w:r>
        <w:rPr>
          <w:lang w:val="de-CH"/>
        </w:rPr>
        <w:t> </w:t>
      </w:r>
    </w:p>
    <w:p w:rsidR="00BE52B3" w:rsidRDefault="0090358C">
      <w:r>
        <w:t>PA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E52B3" w:rsidTr="0074086B">
        <w:tc>
          <w:tcPr>
            <w:tcW w:w="5245" w:type="dxa"/>
            <w:noWrap/>
            <w:hideMark/>
          </w:tcPr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لومړی د اوریدلو او خبرو تمرینونه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اوریدل او تکرارول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t> 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فريګګ سره خبرې</w:t>
            </w:r>
          </w:p>
          <w:p w:rsidR="00BE52B3" w:rsidRDefault="0090358C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تمرین پا .ې ته</w:t>
            </w:r>
          </w:p>
        </w:tc>
        <w:tc>
          <w:tcPr>
            <w:tcW w:w="4111" w:type="dxa"/>
            <w:noWrap/>
            <w:vAlign w:val="center"/>
            <w:hideMark/>
          </w:tcPr>
          <w:p w:rsidR="00BE52B3" w:rsidRDefault="00AB2C2D" w:rsidP="000B38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3B4247" wp14:editId="09F12442">
                  <wp:extent cx="1080000" cy="1080000"/>
                  <wp:effectExtent l="0" t="0" r="6350" b="6350"/>
                  <wp:docPr id="3" name="Grafik 3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2B3" w:rsidRDefault="0090358C">
      <w:r>
        <w:rPr>
          <w:lang w:val="de-CH"/>
        </w:rPr>
        <w:t>  </w:t>
      </w:r>
    </w:p>
    <w:p w:rsidR="00BE52B3" w:rsidRPr="000B3894" w:rsidRDefault="0090358C">
      <w:pPr>
        <w:rPr>
          <w:lang w:val="es-ES"/>
        </w:rPr>
      </w:pPr>
      <w:r w:rsidRPr="000B3894">
        <w:rPr>
          <w:lang w:val="es-ES"/>
        </w:rPr>
        <w:t> </w:t>
      </w:r>
    </w:p>
    <w:p w:rsidR="00BE52B3" w:rsidRDefault="0090358C">
      <w:r>
        <w:rPr>
          <w:lang w:val="de-CH"/>
        </w:rPr>
        <w:t>EN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E52B3" w:rsidRPr="00AB2C2D" w:rsidTr="0074086B">
        <w:tc>
          <w:tcPr>
            <w:tcW w:w="5245" w:type="dxa"/>
            <w:noWrap/>
            <w:hideMark/>
          </w:tcPr>
          <w:p w:rsidR="00BE52B3" w:rsidRPr="000B3894" w:rsidRDefault="0090358C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First listening and speaking exercises </w:t>
            </w:r>
          </w:p>
          <w:p w:rsidR="00BE52B3" w:rsidRPr="000B3894" w:rsidRDefault="0090358C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Listening and repeating</w:t>
            </w:r>
          </w:p>
          <w:p w:rsidR="00BE52B3" w:rsidRPr="000B3894" w:rsidRDefault="0090358C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 </w:t>
            </w:r>
          </w:p>
          <w:p w:rsidR="00BE52B3" w:rsidRPr="000B3894" w:rsidRDefault="0090358C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Conversation with Hartlieb</w:t>
            </w:r>
          </w:p>
          <w:p w:rsidR="00BE52B3" w:rsidRPr="000B3894" w:rsidRDefault="0090358C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Link to the exercise pages</w:t>
            </w:r>
          </w:p>
        </w:tc>
        <w:tc>
          <w:tcPr>
            <w:tcW w:w="4111" w:type="dxa"/>
            <w:noWrap/>
            <w:vAlign w:val="center"/>
            <w:hideMark/>
          </w:tcPr>
          <w:p w:rsidR="00BE52B3" w:rsidRPr="000B3894" w:rsidRDefault="00AB2C2D" w:rsidP="000B3894">
            <w:pPr>
              <w:jc w:val="center"/>
              <w:rPr>
                <w:lang w:val="en-GB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2E528F2A" wp14:editId="394CD9C3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90358C" w:rsidRPr="000B3894" w:rsidRDefault="0090358C">
      <w:pPr>
        <w:rPr>
          <w:lang w:val="en-GB"/>
        </w:rPr>
      </w:pPr>
      <w:r w:rsidRPr="000B3894">
        <w:rPr>
          <w:lang w:val="en-GB"/>
        </w:rPr>
        <w:t> </w:t>
      </w:r>
    </w:p>
    <w:sectPr w:rsidR="0090358C" w:rsidRPr="000B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ABE6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A6A8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098F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4"/>
    <w:rsid w:val="000671BA"/>
    <w:rsid w:val="000B3894"/>
    <w:rsid w:val="000D0C44"/>
    <w:rsid w:val="004A5907"/>
    <w:rsid w:val="00520F6D"/>
    <w:rsid w:val="005B7D4C"/>
    <w:rsid w:val="00674F6E"/>
    <w:rsid w:val="0074086B"/>
    <w:rsid w:val="0090358C"/>
    <w:rsid w:val="0092018A"/>
    <w:rsid w:val="00AB2C2D"/>
    <w:rsid w:val="00BE52B3"/>
    <w:rsid w:val="00D14439"/>
    <w:rsid w:val="00D62C86"/>
    <w:rsid w:val="00DB0D30"/>
    <w:rsid w:val="00F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0F3-0BB0-4CDA-9CD3-1B1345E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Aushang_Anhoeren_Nachsprechen_QR-Dateien\image001.jpg" TargetMode="External"/><Relationship Id="rId13" Type="http://schemas.openxmlformats.org/officeDocument/2006/relationships/hyperlink" Target="https://kleine-deutsch-hilfe.at/_Kapitel_Anhoeren_Nachsprechen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_Kapitel_Anhoeren_Nachsprechen_AR.ht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" TargetMode="External"/><Relationship Id="rId11" Type="http://schemas.openxmlformats.org/officeDocument/2006/relationships/hyperlink" Target="https://kleine-deutsch-hilfe.at/_Kapitel_Anhoeren_Nachsprechen_PA.htm" TargetMode="External"/><Relationship Id="rId5" Type="http://schemas.openxmlformats.org/officeDocument/2006/relationships/hyperlink" Target="https://kleine-deutsch-hilfe.at/start-listening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nhoeren_Nachsprechen_FA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Aushang, Anhören, Nachsprechen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Aushang, Anhören, Nachsprechen</dc:title>
  <dc:subject/>
  <dc:creator>PCHW</dc:creator>
  <cp:keywords/>
  <dc:description/>
  <cp:lastModifiedBy>            </cp:lastModifiedBy>
  <cp:revision>9</cp:revision>
  <cp:lastPrinted>2023-01-28T15:07:00Z</cp:lastPrinted>
  <dcterms:created xsi:type="dcterms:W3CDTF">2023-01-18T18:10:00Z</dcterms:created>
  <dcterms:modified xsi:type="dcterms:W3CDTF">2023-01-28T15:07:00Z</dcterms:modified>
</cp:coreProperties>
</file>